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949" w:rsidRDefault="00F215F3" w:rsidP="006C74E6">
      <w:pPr>
        <w:shd w:val="clear" w:color="auto" w:fill="FFFFFF"/>
        <w:spacing w:after="150" w:line="240" w:lineRule="auto"/>
        <w:outlineLvl w:val="0"/>
        <w:rPr>
          <w:rFonts w:ascii="Arial" w:eastAsia="Times New Roman" w:hAnsi="Arial" w:cs="Arial"/>
          <w:color w:val="333333"/>
          <w:kern w:val="36"/>
          <w:sz w:val="28"/>
          <w:szCs w:val="28"/>
          <w:lang w:val="tt-RU"/>
        </w:rPr>
      </w:pPr>
      <w:r>
        <w:rPr>
          <w:rFonts w:ascii="Arial" w:eastAsia="Times New Roman" w:hAnsi="Arial" w:cs="Arial"/>
          <w:color w:val="333333"/>
          <w:kern w:val="36"/>
          <w:sz w:val="28"/>
          <w:szCs w:val="28"/>
          <w:lang w:val="tt-RU"/>
        </w:rPr>
        <w:t xml:space="preserve">                                   </w:t>
      </w:r>
      <w:r w:rsidR="003D0949">
        <w:rPr>
          <w:rFonts w:ascii="Arial" w:eastAsia="Times New Roman" w:hAnsi="Arial" w:cs="Arial"/>
          <w:color w:val="333333"/>
          <w:kern w:val="36"/>
          <w:sz w:val="28"/>
          <w:szCs w:val="28"/>
          <w:lang w:val="tt-RU"/>
        </w:rPr>
        <w:t>Занятие №53</w:t>
      </w:r>
    </w:p>
    <w:p w:rsidR="003D0949" w:rsidRDefault="003D0949" w:rsidP="006C74E6">
      <w:pPr>
        <w:shd w:val="clear" w:color="auto" w:fill="FFFFFF"/>
        <w:spacing w:after="150" w:line="240" w:lineRule="auto"/>
        <w:outlineLvl w:val="0"/>
        <w:rPr>
          <w:rFonts w:ascii="Arial" w:eastAsia="Times New Roman" w:hAnsi="Arial" w:cs="Arial"/>
          <w:color w:val="333333"/>
          <w:kern w:val="36"/>
          <w:sz w:val="28"/>
          <w:szCs w:val="28"/>
          <w:lang w:val="tt-RU"/>
        </w:rPr>
      </w:pPr>
      <w:r>
        <w:rPr>
          <w:rFonts w:ascii="Arial" w:eastAsia="Times New Roman" w:hAnsi="Arial" w:cs="Arial"/>
          <w:color w:val="333333"/>
          <w:kern w:val="36"/>
          <w:sz w:val="28"/>
          <w:szCs w:val="28"/>
          <w:lang w:val="tt-RU"/>
        </w:rPr>
        <w:t>8.6. Тема: Исследование природы подвига и предательства.</w:t>
      </w:r>
    </w:p>
    <w:p w:rsidR="003D0949" w:rsidRPr="003D0949" w:rsidRDefault="003D0949" w:rsidP="006C74E6">
      <w:pPr>
        <w:shd w:val="clear" w:color="auto" w:fill="FFFFFF"/>
        <w:spacing w:after="150" w:line="240" w:lineRule="auto"/>
        <w:outlineLvl w:val="0"/>
        <w:rPr>
          <w:rFonts w:ascii="Arial" w:eastAsia="Times New Roman" w:hAnsi="Arial" w:cs="Arial"/>
          <w:color w:val="333333"/>
          <w:kern w:val="36"/>
          <w:sz w:val="28"/>
          <w:szCs w:val="28"/>
          <w:lang w:val="tt-RU"/>
        </w:rPr>
      </w:pPr>
      <w:r>
        <w:rPr>
          <w:rFonts w:ascii="Arial" w:eastAsia="Times New Roman" w:hAnsi="Arial" w:cs="Arial"/>
          <w:color w:val="333333"/>
          <w:kern w:val="36"/>
          <w:sz w:val="28"/>
          <w:szCs w:val="28"/>
          <w:lang w:val="tt-RU"/>
        </w:rPr>
        <w:t xml:space="preserve">                         В.В.Быков “Сотников</w:t>
      </w:r>
      <w:r w:rsidR="00F215F3">
        <w:rPr>
          <w:rFonts w:ascii="Arial" w:eastAsia="Times New Roman" w:hAnsi="Arial" w:cs="Arial"/>
          <w:color w:val="333333"/>
          <w:kern w:val="36"/>
          <w:sz w:val="28"/>
          <w:szCs w:val="28"/>
          <w:lang w:val="tt-RU"/>
        </w:rPr>
        <w:t>”</w:t>
      </w:r>
    </w:p>
    <w:p w:rsidR="006C74E6" w:rsidRPr="007748AB" w:rsidRDefault="006C74E6" w:rsidP="006C74E6">
      <w:pPr>
        <w:shd w:val="clear" w:color="auto" w:fill="FFFFFF"/>
        <w:spacing w:after="150" w:line="240" w:lineRule="auto"/>
        <w:outlineLvl w:val="0"/>
        <w:rPr>
          <w:rFonts w:ascii="Arial" w:eastAsia="Times New Roman" w:hAnsi="Arial" w:cs="Arial"/>
          <w:color w:val="333333"/>
          <w:kern w:val="36"/>
          <w:sz w:val="28"/>
          <w:szCs w:val="28"/>
        </w:rPr>
      </w:pPr>
      <w:r w:rsidRPr="007748AB">
        <w:rPr>
          <w:rFonts w:ascii="Arial" w:eastAsia="Times New Roman" w:hAnsi="Arial" w:cs="Arial"/>
          <w:color w:val="333333"/>
          <w:kern w:val="36"/>
          <w:sz w:val="28"/>
          <w:szCs w:val="28"/>
        </w:rPr>
        <w:t>Био</w:t>
      </w:r>
      <w:r w:rsidR="00257CEC" w:rsidRPr="007748AB">
        <w:rPr>
          <w:rFonts w:ascii="Arial" w:eastAsia="Times New Roman" w:hAnsi="Arial" w:cs="Arial"/>
          <w:color w:val="333333"/>
          <w:kern w:val="36"/>
          <w:sz w:val="28"/>
          <w:szCs w:val="28"/>
        </w:rPr>
        <w:t>графия</w:t>
      </w:r>
      <w:r w:rsidR="001A74C8">
        <w:rPr>
          <w:rFonts w:ascii="Arial" w:eastAsia="Times New Roman" w:hAnsi="Arial" w:cs="Arial"/>
          <w:color w:val="333333"/>
          <w:kern w:val="36"/>
          <w:sz w:val="28"/>
          <w:szCs w:val="28"/>
        </w:rPr>
        <w:t xml:space="preserve"> и творчество </w:t>
      </w:r>
      <w:r w:rsidRPr="007748AB">
        <w:rPr>
          <w:rFonts w:ascii="Arial" w:eastAsia="Times New Roman" w:hAnsi="Arial" w:cs="Arial"/>
          <w:color w:val="333333"/>
          <w:kern w:val="36"/>
          <w:sz w:val="28"/>
          <w:szCs w:val="28"/>
        </w:rPr>
        <w:t xml:space="preserve"> писателя Василя Владимировича Быкова</w:t>
      </w:r>
    </w:p>
    <w:p w:rsidR="006C74E6" w:rsidRPr="007748AB" w:rsidRDefault="006C74E6" w:rsidP="006C74E6">
      <w:pPr>
        <w:shd w:val="clear" w:color="auto" w:fill="FFFFFF"/>
        <w:spacing w:before="450" w:after="100" w:afterAutospacing="1" w:line="240" w:lineRule="auto"/>
        <w:outlineLvl w:val="1"/>
        <w:rPr>
          <w:rFonts w:ascii="Arial" w:eastAsia="Times New Roman" w:hAnsi="Arial" w:cs="Arial"/>
          <w:color w:val="3F3F3F"/>
          <w:sz w:val="28"/>
          <w:szCs w:val="28"/>
        </w:rPr>
      </w:pPr>
      <w:r w:rsidRPr="007748AB">
        <w:rPr>
          <w:rFonts w:ascii="Arial" w:eastAsia="Times New Roman" w:hAnsi="Arial" w:cs="Arial"/>
          <w:color w:val="3F3F3F"/>
          <w:sz w:val="28"/>
          <w:szCs w:val="28"/>
        </w:rPr>
        <w:t>Василь Владимирович Быков</w:t>
      </w:r>
    </w:p>
    <w:p w:rsidR="006C74E6" w:rsidRPr="007748AB" w:rsidRDefault="006C74E6" w:rsidP="006C74E6">
      <w:pPr>
        <w:shd w:val="clear" w:color="auto" w:fill="FFFFFF"/>
        <w:spacing w:after="0" w:line="375" w:lineRule="atLeast"/>
        <w:rPr>
          <w:rFonts w:ascii="Arial" w:eastAsia="Times New Roman" w:hAnsi="Arial" w:cs="Arial"/>
          <w:b/>
          <w:i/>
          <w:color w:val="FFFFFF" w:themeColor="background1"/>
          <w:sz w:val="28"/>
          <w:szCs w:val="28"/>
        </w:rPr>
      </w:pPr>
      <w:r w:rsidRPr="007748AB">
        <w:rPr>
          <w:rFonts w:ascii="Arial" w:eastAsia="Times New Roman" w:hAnsi="Arial" w:cs="Arial"/>
          <w:noProof/>
          <w:color w:val="3F3F3F"/>
          <w:sz w:val="28"/>
          <w:szCs w:val="28"/>
          <w:shd w:val="clear" w:color="auto" w:fill="4F4D4B"/>
        </w:rPr>
        <w:drawing>
          <wp:inline distT="0" distB="0" distL="0" distR="0">
            <wp:extent cx="7620000" cy="5076825"/>
            <wp:effectExtent l="19050" t="0" r="0" b="0"/>
            <wp:docPr id="1" name="Рисунок 1" descr="Советский и белорусский писатель, общественный деятель, участник Великой Отечественной войны. Член Союза писателей СССР. Герой Социалистического Труда (1984). Народный писатель Беларуси (1980). Лауреат Ленинской премии (1986). Лауреат Государственной премии СССР (1974). Лауреат Государственной премии Белорусской ССР (1978).Имя Василя Быкова в национальной литературе и для всей Беларуси - знаковое. Это имя по-настоящему великого писателя, которого при жизни называли классиком и духовным пророком нации. Он был для Беларуси литературным гением, который создал прекрасные произведения, глубокую философию гуманизм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оветский и белорусский писатель, общественный деятель, участник Великой Отечественной войны. Член Союза писателей СССР. Герой Социалистического Труда (1984). Народный писатель Беларуси (1980). Лауреат Ленинской премии (1986). Лауреат Государственной премии СССР (1974). Лауреат Государственной премии Белорусской ССР (1978).Имя Василя Быкова в национальной литературе и для всей Беларуси - знаковое. Это имя по-настоящему великого писателя, которого при жизни называли классиком и духовным пророком нации. Он был для Беларуси литературным гением, который создал прекрасные произведения, глубокую философию гуманизма.    "/>
                    <pic:cNvPicPr>
                      <a:picLocks noChangeAspect="1" noChangeArrowheads="1"/>
                    </pic:cNvPicPr>
                  </pic:nvPicPr>
                  <pic:blipFill>
                    <a:blip r:embed="rId4"/>
                    <a:srcRect/>
                    <a:stretch>
                      <a:fillRect/>
                    </a:stretch>
                  </pic:blipFill>
                  <pic:spPr bwMode="auto">
                    <a:xfrm>
                      <a:off x="0" y="0"/>
                      <a:ext cx="7620000" cy="5076825"/>
                    </a:xfrm>
                    <a:prstGeom prst="rect">
                      <a:avLst/>
                    </a:prstGeom>
                    <a:noFill/>
                    <a:ln w="9525">
                      <a:noFill/>
                      <a:miter lim="800000"/>
                      <a:headEnd/>
                      <a:tailEnd/>
                    </a:ln>
                  </pic:spPr>
                </pic:pic>
              </a:graphicData>
            </a:graphic>
          </wp:inline>
        </w:drawing>
      </w:r>
      <w:bookmarkStart w:id="0" w:name="_GoBack"/>
      <w:bookmarkEnd w:id="0"/>
    </w:p>
    <w:p w:rsidR="006C74E6" w:rsidRPr="007748AB" w:rsidRDefault="006C74E6" w:rsidP="006C74E6">
      <w:pPr>
        <w:shd w:val="clear" w:color="auto" w:fill="FFFFFF"/>
        <w:spacing w:before="300" w:after="300" w:line="375" w:lineRule="atLeast"/>
        <w:rPr>
          <w:rFonts w:ascii="Arial" w:eastAsia="Times New Roman" w:hAnsi="Arial" w:cs="Arial"/>
          <w:color w:val="3F3F3F"/>
          <w:sz w:val="28"/>
          <w:szCs w:val="28"/>
        </w:rPr>
      </w:pPr>
      <w:r w:rsidRPr="007748AB">
        <w:rPr>
          <w:rFonts w:ascii="Arial" w:eastAsia="Times New Roman" w:hAnsi="Arial" w:cs="Arial"/>
          <w:color w:val="3F3F3F"/>
          <w:sz w:val="28"/>
          <w:szCs w:val="28"/>
        </w:rPr>
        <w:t xml:space="preserve">Родился Василь Владимирович Быков 19 июня 1924 года в небольшой деревушке бычки </w:t>
      </w:r>
      <w:proofErr w:type="spellStart"/>
      <w:r w:rsidRPr="007748AB">
        <w:rPr>
          <w:rFonts w:ascii="Arial" w:eastAsia="Times New Roman" w:hAnsi="Arial" w:cs="Arial"/>
          <w:color w:val="3F3F3F"/>
          <w:sz w:val="28"/>
          <w:szCs w:val="28"/>
        </w:rPr>
        <w:t>Ушатского</w:t>
      </w:r>
      <w:proofErr w:type="spellEnd"/>
      <w:r w:rsidRPr="007748AB">
        <w:rPr>
          <w:rFonts w:ascii="Arial" w:eastAsia="Times New Roman" w:hAnsi="Arial" w:cs="Arial"/>
          <w:color w:val="3F3F3F"/>
          <w:sz w:val="28"/>
          <w:szCs w:val="28"/>
        </w:rPr>
        <w:t xml:space="preserve"> района Витебской области в краю лесов и озер. Родители, Владимир Федорович и Анна Григорьевна, всю жизнь жили в деревне, работали в колхозе. Вот что говорит о них Василь Быков : "отец был строг к нам, детьми, вообще мы его побаивались</w:t>
      </w:r>
      <w:proofErr w:type="gramStart"/>
      <w:r w:rsidRPr="007748AB">
        <w:rPr>
          <w:rFonts w:ascii="Arial" w:eastAsia="Times New Roman" w:hAnsi="Arial" w:cs="Arial"/>
          <w:color w:val="3F3F3F"/>
          <w:sz w:val="28"/>
          <w:szCs w:val="28"/>
        </w:rPr>
        <w:t xml:space="preserve"> .</w:t>
      </w:r>
      <w:proofErr w:type="gramEnd"/>
      <w:r w:rsidRPr="007748AB">
        <w:rPr>
          <w:rFonts w:ascii="Arial" w:eastAsia="Times New Roman" w:hAnsi="Arial" w:cs="Arial"/>
          <w:color w:val="3F3F3F"/>
          <w:sz w:val="28"/>
          <w:szCs w:val="28"/>
        </w:rPr>
        <w:t xml:space="preserve"> Мать же наоборот-очень мягкая и добрая, я никогда не слышал от нее громкого слова - все с лаской и добротой...". Земная дорога Анне Григорьевне выпала очень нелегкая, но продолжительная. Мама скончалась на девяностом году жизни (осенью 1984 г.). Отец </w:t>
      </w:r>
      <w:r w:rsidRPr="007748AB">
        <w:rPr>
          <w:rFonts w:ascii="Arial" w:eastAsia="Times New Roman" w:hAnsi="Arial" w:cs="Arial"/>
          <w:color w:val="3F3F3F"/>
          <w:sz w:val="28"/>
          <w:szCs w:val="28"/>
        </w:rPr>
        <w:lastRenderedPageBreak/>
        <w:t>участвовал в Первой мировой войне, с армией Самсонова попал в плен. После освобождения из плена участвовал в гражданской войне, потом в мирное время много работал в колхозе. Умер на восьмидесятом году жизни (1966 г.). </w:t>
      </w:r>
    </w:p>
    <w:p w:rsidR="006C74E6" w:rsidRPr="007748AB" w:rsidRDefault="006C74E6" w:rsidP="006C74E6">
      <w:pPr>
        <w:shd w:val="clear" w:color="auto" w:fill="FFFFFF"/>
        <w:spacing w:before="300" w:after="300" w:line="375" w:lineRule="atLeast"/>
        <w:rPr>
          <w:rFonts w:ascii="Arial" w:eastAsia="Times New Roman" w:hAnsi="Arial" w:cs="Arial"/>
          <w:color w:val="3F3F3F"/>
          <w:sz w:val="28"/>
          <w:szCs w:val="28"/>
        </w:rPr>
      </w:pPr>
      <w:r w:rsidRPr="007748AB">
        <w:rPr>
          <w:rFonts w:ascii="Arial" w:eastAsia="Times New Roman" w:hAnsi="Arial" w:cs="Arial"/>
          <w:color w:val="3F3F3F"/>
          <w:sz w:val="28"/>
          <w:szCs w:val="28"/>
        </w:rPr>
        <w:t xml:space="preserve">   Детские годы будущего писателя прошли в условиях нелегкой довоенной жизни. В. Быков вспоминал: "Я не люблю своего детства. Голодная жизнь, когда нужно идти в школу, а нечего покушать и одеть ... единственное, что было радостью, так это природа и книги. "В автобиографии писатель пишет: "Майн Рид, Жюль Верн, Джек Лондон, a также Гайдар, Горький, Толстой – вот властители моих тогдашних дум, </w:t>
      </w:r>
      <w:proofErr w:type="gramStart"/>
      <w:r w:rsidRPr="007748AB">
        <w:rPr>
          <w:rFonts w:ascii="Arial" w:eastAsia="Times New Roman" w:hAnsi="Arial" w:cs="Arial"/>
          <w:color w:val="3F3F3F"/>
          <w:sz w:val="28"/>
          <w:szCs w:val="28"/>
        </w:rPr>
        <w:t>те</w:t>
      </w:r>
      <w:proofErr w:type="gramEnd"/>
      <w:r w:rsidRPr="007748AB">
        <w:rPr>
          <w:rFonts w:ascii="Arial" w:eastAsia="Times New Roman" w:hAnsi="Arial" w:cs="Arial"/>
          <w:color w:val="3F3F3F"/>
          <w:sz w:val="28"/>
          <w:szCs w:val="28"/>
        </w:rPr>
        <w:t xml:space="preserve"> кто зажег в душе огонек надежды и позвал к другому и светлому". А еще Василий любил рисовать. Это были, пожалуй, главные юношеские увлечения будущего известного писателя – "запойного", как он сам подчеркивал, чтение книг и рисование. Неслучайно после окончания восьми классов </w:t>
      </w:r>
      <w:proofErr w:type="spellStart"/>
      <w:r w:rsidRPr="007748AB">
        <w:rPr>
          <w:rFonts w:ascii="Arial" w:eastAsia="Times New Roman" w:hAnsi="Arial" w:cs="Arial"/>
          <w:color w:val="3F3F3F"/>
          <w:sz w:val="28"/>
          <w:szCs w:val="28"/>
        </w:rPr>
        <w:t>Кублицкой</w:t>
      </w:r>
      <w:proofErr w:type="spellEnd"/>
      <w:r w:rsidRPr="007748AB">
        <w:rPr>
          <w:rFonts w:ascii="Arial" w:eastAsia="Times New Roman" w:hAnsi="Arial" w:cs="Arial"/>
          <w:color w:val="3F3F3F"/>
          <w:sz w:val="28"/>
          <w:szCs w:val="28"/>
        </w:rPr>
        <w:t xml:space="preserve"> средней школы Василь Быков поступил на художественное отделение Витебского художественного училища, а потом переведен на скульптурное отделение.  В 1940 году отменили стипендии, и это обстоятельство вернуло будущего писателя снова в деревню. Пришлось доучиваться в средней школе, которую он закончил накануне войны. Перед самой войной Быков оказался на Украине. Он собирался поступать в индустриальный институт в г. </w:t>
      </w:r>
      <w:proofErr w:type="spellStart"/>
      <w:r w:rsidRPr="007748AB">
        <w:rPr>
          <w:rFonts w:ascii="Arial" w:eastAsia="Times New Roman" w:hAnsi="Arial" w:cs="Arial"/>
          <w:color w:val="3F3F3F"/>
          <w:sz w:val="28"/>
          <w:szCs w:val="28"/>
        </w:rPr>
        <w:t>Шостка</w:t>
      </w:r>
      <w:proofErr w:type="spellEnd"/>
      <w:r w:rsidRPr="007748AB">
        <w:rPr>
          <w:rFonts w:ascii="Arial" w:eastAsia="Times New Roman" w:hAnsi="Arial" w:cs="Arial"/>
          <w:color w:val="3F3F3F"/>
          <w:sz w:val="28"/>
          <w:szCs w:val="28"/>
        </w:rPr>
        <w:t xml:space="preserve"> Сумской области.    Но началась война. Будущий писатель был мобилизован на оборонительные работы в инженерный батальон. Потом были бои на Юго-Западном фронте, пехотное училище в Саратове. </w:t>
      </w:r>
      <w:proofErr w:type="gramStart"/>
      <w:r w:rsidRPr="007748AB">
        <w:rPr>
          <w:rFonts w:ascii="Arial" w:eastAsia="Times New Roman" w:hAnsi="Arial" w:cs="Arial"/>
          <w:color w:val="3F3F3F"/>
          <w:sz w:val="28"/>
          <w:szCs w:val="28"/>
        </w:rPr>
        <w:t>С 1943 г. воевал на 2-м и 3-м Украинском фронтах.</w:t>
      </w:r>
      <w:proofErr w:type="gramEnd"/>
      <w:r w:rsidRPr="007748AB">
        <w:rPr>
          <w:rFonts w:ascii="Arial" w:eastAsia="Times New Roman" w:hAnsi="Arial" w:cs="Arial"/>
          <w:color w:val="3F3F3F"/>
          <w:sz w:val="28"/>
          <w:szCs w:val="28"/>
        </w:rPr>
        <w:t xml:space="preserve"> Был дважды ранен, лежал в госпиталях. В 1944 г. родители В. Быкова получили сообщение, что их сын погиб смертью храбрых в боях с немецко-фашистскими захватчиками возле Кировограда (это было отмечено на обелиске).   </w:t>
      </w:r>
    </w:p>
    <w:p w:rsidR="006C74E6" w:rsidRPr="007748AB" w:rsidRDefault="006C74E6" w:rsidP="006C74E6">
      <w:pPr>
        <w:shd w:val="clear" w:color="auto" w:fill="FFFFFF"/>
        <w:spacing w:before="300" w:after="300" w:line="375" w:lineRule="atLeast"/>
        <w:rPr>
          <w:rFonts w:ascii="Arial" w:eastAsia="Times New Roman" w:hAnsi="Arial" w:cs="Arial"/>
          <w:color w:val="3F3F3F"/>
          <w:sz w:val="28"/>
          <w:szCs w:val="28"/>
        </w:rPr>
      </w:pPr>
      <w:r w:rsidRPr="007748AB">
        <w:rPr>
          <w:rFonts w:ascii="Arial" w:eastAsia="Times New Roman" w:hAnsi="Arial" w:cs="Arial"/>
          <w:color w:val="3F3F3F"/>
          <w:sz w:val="28"/>
          <w:szCs w:val="28"/>
        </w:rPr>
        <w:t xml:space="preserve"> Но В. Быков выжил и воевал дальше. </w:t>
      </w:r>
      <w:proofErr w:type="gramStart"/>
      <w:r w:rsidRPr="007748AB">
        <w:rPr>
          <w:rFonts w:ascii="Arial" w:eastAsia="Times New Roman" w:hAnsi="Arial" w:cs="Arial"/>
          <w:color w:val="3F3F3F"/>
          <w:sz w:val="28"/>
          <w:szCs w:val="28"/>
        </w:rPr>
        <w:t>"Судьба сберегла нам Василя Быкова, чтобы он жил и писал от имени целого поколения, от имени тех, что с юности познали войну и возмужали духом c оружием врукам, для которых день жизни был ровен веку жизни", - отметил Чингиз Айтматов.</w:t>
      </w:r>
      <w:proofErr w:type="gramEnd"/>
      <w:r w:rsidRPr="007748AB">
        <w:rPr>
          <w:rFonts w:ascii="Arial" w:eastAsia="Times New Roman" w:hAnsi="Arial" w:cs="Arial"/>
          <w:color w:val="3F3F3F"/>
          <w:sz w:val="28"/>
          <w:szCs w:val="28"/>
        </w:rPr>
        <w:t xml:space="preserve"> Василь Быков с действующей армией прошел Румынию, Болгарию, Венгрию, Югославию, Австрию — старшим лейтенантом, командиром взвода полковой, потом армейской артиллерии. Служил на Украине, в Беларуси, на Дальнем Востоке.   </w:t>
      </w:r>
    </w:p>
    <w:p w:rsidR="006C74E6" w:rsidRPr="007748AB" w:rsidRDefault="006C74E6" w:rsidP="006C74E6">
      <w:pPr>
        <w:shd w:val="clear" w:color="auto" w:fill="FFFFFF"/>
        <w:spacing w:before="300" w:after="300" w:line="375" w:lineRule="atLeast"/>
        <w:rPr>
          <w:rFonts w:ascii="Arial" w:eastAsia="Times New Roman" w:hAnsi="Arial" w:cs="Arial"/>
          <w:color w:val="3F3F3F"/>
          <w:sz w:val="28"/>
          <w:szCs w:val="28"/>
        </w:rPr>
      </w:pPr>
      <w:r w:rsidRPr="007748AB">
        <w:rPr>
          <w:rFonts w:ascii="Arial" w:eastAsia="Times New Roman" w:hAnsi="Arial" w:cs="Arial"/>
          <w:color w:val="3F3F3F"/>
          <w:sz w:val="28"/>
          <w:szCs w:val="28"/>
        </w:rPr>
        <w:lastRenderedPageBreak/>
        <w:t> После демобилизации (1947) жил в Гродно, работал художником в гродненских мастерских, в редакции Областной газеты "</w:t>
      </w:r>
      <w:proofErr w:type="gramStart"/>
      <w:r w:rsidRPr="007748AB">
        <w:rPr>
          <w:rFonts w:ascii="Arial" w:eastAsia="Times New Roman" w:hAnsi="Arial" w:cs="Arial"/>
          <w:color w:val="3F3F3F"/>
          <w:sz w:val="28"/>
          <w:szCs w:val="28"/>
        </w:rPr>
        <w:t>Гродненская</w:t>
      </w:r>
      <w:proofErr w:type="gramEnd"/>
      <w:r w:rsidRPr="007748AB">
        <w:rPr>
          <w:rFonts w:ascii="Arial" w:eastAsia="Times New Roman" w:hAnsi="Arial" w:cs="Arial"/>
          <w:color w:val="3F3F3F"/>
          <w:sz w:val="28"/>
          <w:szCs w:val="28"/>
        </w:rPr>
        <w:t xml:space="preserve"> правда "(1947-1949). В 1949-1955 гг. снова служил в Советской Армии. Окончательно демобилизовавшись (майор запаса), работал литературным сотрудником, литературным консультантом и выступал как журналист газеты "</w:t>
      </w:r>
      <w:proofErr w:type="gramStart"/>
      <w:r w:rsidRPr="007748AB">
        <w:rPr>
          <w:rFonts w:ascii="Arial" w:eastAsia="Times New Roman" w:hAnsi="Arial" w:cs="Arial"/>
          <w:color w:val="3F3F3F"/>
          <w:sz w:val="28"/>
          <w:szCs w:val="28"/>
        </w:rPr>
        <w:t>Гродненская</w:t>
      </w:r>
      <w:proofErr w:type="gramEnd"/>
      <w:r w:rsidRPr="007748AB">
        <w:rPr>
          <w:rFonts w:ascii="Arial" w:eastAsia="Times New Roman" w:hAnsi="Arial" w:cs="Arial"/>
          <w:color w:val="3F3F3F"/>
          <w:sz w:val="28"/>
          <w:szCs w:val="28"/>
        </w:rPr>
        <w:t xml:space="preserve"> правда" (1956-1972). В областной и республиканской печати появлялись его зарисовки, фельетоны, очерки. Был избран секретарем Гродненского отделения СП </w:t>
      </w:r>
      <w:hyperlink r:id="rId5" w:history="1">
        <w:r w:rsidRPr="007748AB">
          <w:rPr>
            <w:rFonts w:ascii="Arial" w:eastAsia="Times New Roman" w:hAnsi="Arial" w:cs="Arial"/>
            <w:color w:val="000000"/>
            <w:sz w:val="28"/>
            <w:szCs w:val="28"/>
          </w:rPr>
          <w:t>БССР</w:t>
        </w:r>
      </w:hyperlink>
      <w:r w:rsidRPr="007748AB">
        <w:rPr>
          <w:rFonts w:ascii="Arial" w:eastAsia="Times New Roman" w:hAnsi="Arial" w:cs="Arial"/>
          <w:color w:val="3F3F3F"/>
          <w:sz w:val="28"/>
          <w:szCs w:val="28"/>
        </w:rPr>
        <w:t> (1972-1978), a членом СП СССР являлся с 1959 г. В 1978 году переехал на постоянное место жительства в Минск. С этого времени занимался исключительно творческой работой.</w:t>
      </w:r>
    </w:p>
    <w:p w:rsidR="006C74E6" w:rsidRPr="007748AB" w:rsidRDefault="006C74E6" w:rsidP="006C74E6">
      <w:pPr>
        <w:shd w:val="clear" w:color="auto" w:fill="FFFFFF"/>
        <w:spacing w:before="300" w:after="300" w:line="375" w:lineRule="atLeast"/>
        <w:rPr>
          <w:rFonts w:ascii="Arial" w:eastAsia="Times New Roman" w:hAnsi="Arial" w:cs="Arial"/>
          <w:color w:val="3F3F3F"/>
          <w:sz w:val="28"/>
          <w:szCs w:val="28"/>
        </w:rPr>
      </w:pPr>
      <w:r w:rsidRPr="007748AB">
        <w:rPr>
          <w:rFonts w:ascii="Arial" w:eastAsia="Times New Roman" w:hAnsi="Arial" w:cs="Arial"/>
          <w:color w:val="3F3F3F"/>
          <w:sz w:val="28"/>
          <w:szCs w:val="28"/>
        </w:rPr>
        <w:t xml:space="preserve">    Творческий путь писателя начинался незаметно - с рассказов, которые были напечатаны в журнале " </w:t>
      </w:r>
      <w:proofErr w:type="spellStart"/>
      <w:r w:rsidRPr="007748AB">
        <w:rPr>
          <w:rFonts w:ascii="Arial" w:eastAsia="Times New Roman" w:hAnsi="Arial" w:cs="Arial"/>
          <w:color w:val="3F3F3F"/>
          <w:sz w:val="28"/>
          <w:szCs w:val="28"/>
        </w:rPr>
        <w:t>Вожык</w:t>
      </w:r>
      <w:proofErr w:type="spellEnd"/>
      <w:r w:rsidRPr="007748AB">
        <w:rPr>
          <w:rFonts w:ascii="Arial" w:eastAsia="Times New Roman" w:hAnsi="Arial" w:cs="Arial"/>
          <w:color w:val="3F3F3F"/>
          <w:sz w:val="28"/>
          <w:szCs w:val="28"/>
        </w:rPr>
        <w:t xml:space="preserve"> " (1947, "Допекло"), газете "</w:t>
      </w:r>
      <w:proofErr w:type="gramStart"/>
      <w:r w:rsidRPr="007748AB">
        <w:rPr>
          <w:rFonts w:ascii="Arial" w:eastAsia="Times New Roman" w:hAnsi="Arial" w:cs="Arial"/>
          <w:color w:val="3F3F3F"/>
          <w:sz w:val="28"/>
          <w:szCs w:val="28"/>
        </w:rPr>
        <w:t>Гродненская</w:t>
      </w:r>
      <w:proofErr w:type="gramEnd"/>
      <w:r w:rsidRPr="007748AB">
        <w:rPr>
          <w:rFonts w:ascii="Arial" w:eastAsia="Times New Roman" w:hAnsi="Arial" w:cs="Arial"/>
          <w:color w:val="3F3F3F"/>
          <w:sz w:val="28"/>
          <w:szCs w:val="28"/>
        </w:rPr>
        <w:t xml:space="preserve"> правда" (1949, " В первом бою"). Но сам Василь Быков свою писательскую судьбу отсчитывает с 1951 года, когда на Курилах, где в то время служил, написал рассказы "Смерть человека" и "Обозник". Их он послал на отзыв Михаилу </w:t>
      </w:r>
      <w:proofErr w:type="spellStart"/>
      <w:r w:rsidRPr="007748AB">
        <w:rPr>
          <w:rFonts w:ascii="Arial" w:eastAsia="Times New Roman" w:hAnsi="Arial" w:cs="Arial"/>
          <w:color w:val="3F3F3F"/>
          <w:sz w:val="28"/>
          <w:szCs w:val="28"/>
        </w:rPr>
        <w:t>Лынькову</w:t>
      </w:r>
      <w:proofErr w:type="spellEnd"/>
      <w:r w:rsidRPr="007748AB">
        <w:rPr>
          <w:rFonts w:ascii="Arial" w:eastAsia="Times New Roman" w:hAnsi="Arial" w:cs="Arial"/>
          <w:color w:val="3F3F3F"/>
          <w:sz w:val="28"/>
          <w:szCs w:val="28"/>
        </w:rPr>
        <w:t>. Несмотря на вообще удачный творческий дебют, Василь Быков не был убежден в том, что литература — его жизненное призвание. С героя рассказа "В первом бою" Николая Бережного начались Быковские герои — молодые офицеры и солдаты с трагической фронтовой судьбой.    Первый сборник "Ход конем" (1960) раскрывает послевоенную жизнь советских людей, их взаимоотношения в работе, быту, показывает рождение новых качеств в характеры человека, особенно молодежи.</w:t>
      </w:r>
    </w:p>
    <w:p w:rsidR="006C74E6" w:rsidRPr="007748AB" w:rsidRDefault="006C74E6" w:rsidP="006C74E6">
      <w:pPr>
        <w:shd w:val="clear" w:color="auto" w:fill="FFFFFF"/>
        <w:spacing w:before="300" w:after="300" w:line="375" w:lineRule="atLeast"/>
        <w:rPr>
          <w:rFonts w:ascii="Arial" w:eastAsia="Times New Roman" w:hAnsi="Arial" w:cs="Arial"/>
          <w:color w:val="3F3F3F"/>
          <w:sz w:val="28"/>
          <w:szCs w:val="28"/>
        </w:rPr>
      </w:pPr>
      <w:r w:rsidRPr="007748AB">
        <w:rPr>
          <w:rFonts w:ascii="Arial" w:eastAsia="Times New Roman" w:hAnsi="Arial" w:cs="Arial"/>
          <w:color w:val="3F3F3F"/>
          <w:sz w:val="28"/>
          <w:szCs w:val="28"/>
        </w:rPr>
        <w:t>    Конец 50-x-начало 60 — x годов для Василя Быкова - время поисков самого себя. Он пишет сатирические миниатюры, историко-приключенческую повесть "Последний боец", серию новелл на морально-этические темы, второй цикл военных рассказов, очерки, рецензии. Эти произведения свидетельствуют о том, что их автор шел к своему открытию мира, к аналитическому исследованию человеческого бытия, решительно отказываясь от «</w:t>
      </w:r>
      <w:proofErr w:type="spellStart"/>
      <w:r w:rsidRPr="007748AB">
        <w:rPr>
          <w:rFonts w:ascii="Arial" w:eastAsia="Times New Roman" w:hAnsi="Arial" w:cs="Arial"/>
          <w:color w:val="3F3F3F"/>
          <w:sz w:val="28"/>
          <w:szCs w:val="28"/>
        </w:rPr>
        <w:t>мелкотемности</w:t>
      </w:r>
      <w:proofErr w:type="spellEnd"/>
      <w:r w:rsidRPr="007748AB">
        <w:rPr>
          <w:rFonts w:ascii="Arial" w:eastAsia="Times New Roman" w:hAnsi="Arial" w:cs="Arial"/>
          <w:color w:val="3F3F3F"/>
          <w:sz w:val="28"/>
          <w:szCs w:val="28"/>
        </w:rPr>
        <w:t>», описательности. Каждое произведение было для него своеобразной школой мастерства, перо писателя взрослело, почерк приобретал большую индивидуальную окраску, язык — четкость и точность. Василь Быков приближался к раскрытию тех трагических событий 1941-1945 гг., с которыми сталкивается главный герой его повестей.</w:t>
      </w:r>
    </w:p>
    <w:p w:rsidR="006C74E6" w:rsidRPr="007748AB" w:rsidRDefault="006C74E6" w:rsidP="006C74E6">
      <w:pPr>
        <w:shd w:val="clear" w:color="auto" w:fill="FFFFFF"/>
        <w:spacing w:before="300" w:after="300" w:line="375" w:lineRule="atLeast"/>
        <w:rPr>
          <w:rFonts w:ascii="Arial" w:eastAsia="Times New Roman" w:hAnsi="Arial" w:cs="Arial"/>
          <w:color w:val="3F3F3F"/>
          <w:sz w:val="28"/>
          <w:szCs w:val="28"/>
        </w:rPr>
      </w:pPr>
      <w:r w:rsidRPr="007748AB">
        <w:rPr>
          <w:rFonts w:ascii="Arial" w:eastAsia="Times New Roman" w:hAnsi="Arial" w:cs="Arial"/>
          <w:color w:val="3F3F3F"/>
          <w:sz w:val="28"/>
          <w:szCs w:val="28"/>
        </w:rPr>
        <w:lastRenderedPageBreak/>
        <w:t>    В повести "Журавлиный крик" (1959) писатель обратился к военной теме, чтобы остаться ей верным почти все время. В последующих его повестях предстает перед читателем предельно истинное отражение войны. Его произведения неизменно несут в себе сильный заряд моральной энергии, необходимой человеку сегодня.</w:t>
      </w:r>
    </w:p>
    <w:p w:rsidR="006C74E6" w:rsidRPr="007748AB" w:rsidRDefault="006C74E6" w:rsidP="006C74E6">
      <w:pPr>
        <w:shd w:val="clear" w:color="auto" w:fill="FFFFFF"/>
        <w:spacing w:before="300" w:after="300" w:line="375" w:lineRule="atLeast"/>
        <w:rPr>
          <w:rFonts w:ascii="Arial" w:eastAsia="Times New Roman" w:hAnsi="Arial" w:cs="Arial"/>
          <w:color w:val="3F3F3F"/>
          <w:sz w:val="28"/>
          <w:szCs w:val="28"/>
        </w:rPr>
      </w:pPr>
      <w:r w:rsidRPr="007748AB">
        <w:rPr>
          <w:rFonts w:ascii="Arial" w:eastAsia="Times New Roman" w:hAnsi="Arial" w:cs="Arial"/>
          <w:color w:val="3F3F3F"/>
          <w:sz w:val="28"/>
          <w:szCs w:val="28"/>
        </w:rPr>
        <w:t>    Широкая известность пришла к Быкову после публикации повести "Третья ракета" (1961). Тема человека на войне также проходит через повести "Ловушка" (1962),"Альпийская баллада" (1963), "Проклятая высота" (1968).</w:t>
      </w:r>
    </w:p>
    <w:p w:rsidR="006C74E6" w:rsidRPr="007748AB" w:rsidRDefault="006C74E6" w:rsidP="006C74E6">
      <w:pPr>
        <w:shd w:val="clear" w:color="auto" w:fill="FFFFFF"/>
        <w:spacing w:before="300" w:after="300" w:line="375" w:lineRule="atLeast"/>
        <w:rPr>
          <w:rFonts w:ascii="Arial" w:eastAsia="Times New Roman" w:hAnsi="Arial" w:cs="Arial"/>
          <w:color w:val="3F3F3F"/>
          <w:sz w:val="28"/>
          <w:szCs w:val="28"/>
        </w:rPr>
      </w:pPr>
      <w:r w:rsidRPr="007748AB">
        <w:rPr>
          <w:rFonts w:ascii="Arial" w:eastAsia="Times New Roman" w:hAnsi="Arial" w:cs="Arial"/>
          <w:color w:val="3F3F3F"/>
          <w:sz w:val="28"/>
          <w:szCs w:val="28"/>
        </w:rPr>
        <w:t>    В застойные годы официальная критика незаметно относилась к бескомпромиссным повестям Василя Быкова о войне. Один из самых остро-правдивых его произведений "Мертвым не больно " (1965) увидел свет на то время только в журналах "Молодость" и "Новый мир", благодаря гражданскому мужеству их редакторов Пимена Панченко и А. Твардовского. Василя Быкова обвиняли в том, что он не с тех позиций пишет о войне, искажает правду, очерняет героических советских воинов. Многие читатели требовали включить "Мертвым не больно" в собрание сочинений Ва</w:t>
      </w:r>
      <w:r w:rsidR="001A74C8">
        <w:rPr>
          <w:rFonts w:ascii="Arial" w:eastAsia="Times New Roman" w:hAnsi="Arial" w:cs="Arial"/>
          <w:color w:val="3F3F3F"/>
          <w:sz w:val="28"/>
          <w:szCs w:val="28"/>
        </w:rPr>
        <w:t>с</w:t>
      </w:r>
      <w:r w:rsidRPr="007748AB">
        <w:rPr>
          <w:rFonts w:ascii="Arial" w:eastAsia="Times New Roman" w:hAnsi="Arial" w:cs="Arial"/>
          <w:color w:val="3F3F3F"/>
          <w:sz w:val="28"/>
          <w:szCs w:val="28"/>
        </w:rPr>
        <w:t>иля Быкова. Общественное мнение победило - повесть была включена в 4-й том собрания сочинений писателя.</w:t>
      </w:r>
    </w:p>
    <w:p w:rsidR="006C74E6" w:rsidRPr="007748AB" w:rsidRDefault="006C74E6" w:rsidP="006C74E6">
      <w:pPr>
        <w:shd w:val="clear" w:color="auto" w:fill="FFFFFF"/>
        <w:spacing w:before="300" w:after="300" w:line="375" w:lineRule="atLeast"/>
        <w:rPr>
          <w:rFonts w:ascii="Arial" w:eastAsia="Times New Roman" w:hAnsi="Arial" w:cs="Arial"/>
          <w:color w:val="3F3F3F"/>
          <w:sz w:val="28"/>
          <w:szCs w:val="28"/>
        </w:rPr>
      </w:pPr>
      <w:r w:rsidRPr="007748AB">
        <w:rPr>
          <w:rFonts w:ascii="Arial" w:eastAsia="Times New Roman" w:hAnsi="Arial" w:cs="Arial"/>
          <w:color w:val="3F3F3F"/>
          <w:sz w:val="28"/>
          <w:szCs w:val="28"/>
        </w:rPr>
        <w:t>    В 70-е годы Василь Быков продолжает цикл повестей на военную тему: "Сотников" (1970), "Обелиск" (1971), "Дожить до рассвета" (1972), "Волчья стая" (1974), "Его батальон" (1975).</w:t>
      </w:r>
    </w:p>
    <w:p w:rsidR="006C74E6" w:rsidRPr="007748AB" w:rsidRDefault="006C74E6" w:rsidP="006C74E6">
      <w:pPr>
        <w:shd w:val="clear" w:color="auto" w:fill="FFFFFF"/>
        <w:spacing w:before="300" w:after="300" w:line="375" w:lineRule="atLeast"/>
        <w:rPr>
          <w:rFonts w:ascii="Arial" w:eastAsia="Times New Roman" w:hAnsi="Arial" w:cs="Arial"/>
          <w:color w:val="3F3F3F"/>
          <w:sz w:val="28"/>
          <w:szCs w:val="28"/>
        </w:rPr>
      </w:pPr>
      <w:r w:rsidRPr="007748AB">
        <w:rPr>
          <w:rFonts w:ascii="Arial" w:eastAsia="Times New Roman" w:hAnsi="Arial" w:cs="Arial"/>
          <w:color w:val="3F3F3F"/>
          <w:sz w:val="28"/>
          <w:szCs w:val="28"/>
        </w:rPr>
        <w:t>    Военные повести Василя Быкова - это высокохудожественные произведения, из которых состоит героический эпос о Великой Отечественной войне. В их автор утверждает, испытанные в пламени борьбы с фашизмом, идейные и нравственные качества:</w:t>
      </w:r>
    </w:p>
    <w:p w:rsidR="006C74E6" w:rsidRPr="007748AB" w:rsidRDefault="006C74E6" w:rsidP="006C74E6">
      <w:pPr>
        <w:shd w:val="clear" w:color="auto" w:fill="FFFFFF"/>
        <w:spacing w:before="300" w:after="300" w:line="375" w:lineRule="atLeast"/>
        <w:rPr>
          <w:rFonts w:ascii="Arial" w:eastAsia="Times New Roman" w:hAnsi="Arial" w:cs="Arial"/>
          <w:color w:val="3F3F3F"/>
          <w:sz w:val="28"/>
          <w:szCs w:val="28"/>
        </w:rPr>
      </w:pPr>
      <w:r w:rsidRPr="007748AB">
        <w:rPr>
          <w:rFonts w:ascii="Arial" w:eastAsia="Times New Roman" w:hAnsi="Arial" w:cs="Arial"/>
          <w:color w:val="3F3F3F"/>
          <w:sz w:val="28"/>
          <w:szCs w:val="28"/>
        </w:rPr>
        <w:t xml:space="preserve">верность извечным общечеловеческим ценностям, интернационализм, любовь к родной земле, высокое достоинство человека-труженика и воина. В творчестве В. Быкова прослеживаются идейно-эстетические поиски советской литературы последнего времени, дальнейшее развитие таких ее неотъемлемых качеств, как философичность, </w:t>
      </w:r>
      <w:proofErr w:type="spellStart"/>
      <w:r w:rsidRPr="007748AB">
        <w:rPr>
          <w:rFonts w:ascii="Arial" w:eastAsia="Times New Roman" w:hAnsi="Arial" w:cs="Arial"/>
          <w:color w:val="3F3F3F"/>
          <w:sz w:val="28"/>
          <w:szCs w:val="28"/>
        </w:rPr>
        <w:t>аналитичность</w:t>
      </w:r>
      <w:proofErr w:type="spellEnd"/>
      <w:r w:rsidRPr="007748AB">
        <w:rPr>
          <w:rFonts w:ascii="Arial" w:eastAsia="Times New Roman" w:hAnsi="Arial" w:cs="Arial"/>
          <w:color w:val="3F3F3F"/>
          <w:sz w:val="28"/>
          <w:szCs w:val="28"/>
        </w:rPr>
        <w:t xml:space="preserve">, психологизм, глубокое раскрытие внутреннего мира человека, его поведения в экстремальных условиях военных лет. </w:t>
      </w:r>
      <w:proofErr w:type="gramStart"/>
      <w:r w:rsidRPr="007748AB">
        <w:rPr>
          <w:rFonts w:ascii="Arial" w:eastAsia="Times New Roman" w:hAnsi="Arial" w:cs="Arial"/>
          <w:color w:val="3F3F3F"/>
          <w:sz w:val="28"/>
          <w:szCs w:val="28"/>
        </w:rPr>
        <w:t xml:space="preserve">В </w:t>
      </w:r>
      <w:r w:rsidRPr="007748AB">
        <w:rPr>
          <w:rFonts w:ascii="Arial" w:eastAsia="Times New Roman" w:hAnsi="Arial" w:cs="Arial"/>
          <w:color w:val="3F3F3F"/>
          <w:sz w:val="28"/>
          <w:szCs w:val="28"/>
        </w:rPr>
        <w:lastRenderedPageBreak/>
        <w:t>партизанском цикле повестей ("</w:t>
      </w:r>
      <w:proofErr w:type="spellStart"/>
      <w:r w:rsidRPr="007748AB">
        <w:rPr>
          <w:rFonts w:ascii="Arial" w:eastAsia="Times New Roman" w:hAnsi="Arial" w:cs="Arial"/>
          <w:color w:val="3F3F3F"/>
          <w:sz w:val="28"/>
          <w:szCs w:val="28"/>
        </w:rPr>
        <w:t>Круглянский</w:t>
      </w:r>
      <w:proofErr w:type="spellEnd"/>
      <w:r w:rsidRPr="007748AB">
        <w:rPr>
          <w:rFonts w:ascii="Arial" w:eastAsia="Times New Roman" w:hAnsi="Arial" w:cs="Arial"/>
          <w:color w:val="3F3F3F"/>
          <w:sz w:val="28"/>
          <w:szCs w:val="28"/>
        </w:rPr>
        <w:t xml:space="preserve"> мост" (1968)," Пойти и не вернуться" (1978), "Знак беды" (1982) с особой силой проявилась проблема трагичности, извечная тема выбора в сложных условиях оккупированной территории и партизанской борьбы народа против фашистов.</w:t>
      </w:r>
      <w:proofErr w:type="gramEnd"/>
    </w:p>
    <w:p w:rsidR="006C74E6" w:rsidRPr="007748AB" w:rsidRDefault="006C74E6" w:rsidP="006C74E6">
      <w:pPr>
        <w:shd w:val="clear" w:color="auto" w:fill="FFFFFF"/>
        <w:spacing w:before="300" w:after="300" w:line="375" w:lineRule="atLeast"/>
        <w:rPr>
          <w:rFonts w:ascii="Arial" w:eastAsia="Times New Roman" w:hAnsi="Arial" w:cs="Arial"/>
          <w:color w:val="3F3F3F"/>
          <w:sz w:val="28"/>
          <w:szCs w:val="28"/>
        </w:rPr>
      </w:pPr>
      <w:r w:rsidRPr="007748AB">
        <w:rPr>
          <w:rFonts w:ascii="Arial" w:eastAsia="Times New Roman" w:hAnsi="Arial" w:cs="Arial"/>
          <w:color w:val="3F3F3F"/>
          <w:sz w:val="28"/>
          <w:szCs w:val="28"/>
        </w:rPr>
        <w:t>    Не менее остро показал писатель и события коллективизации, к которым впервые обратился в повести "Знак беды". В белорусской литературе никто так обнаженно-правдиво, с болью, обоснованно не показал бессмысленность, жестокость сталинских методов обобщения крестьянских хозяйств, вытравливания в крестьянине-труженике любви к земле-кормилице, истребления его хозяйственных традиций. Эту тему писатель продолжает исследовать и в повести "Облава".</w:t>
      </w:r>
    </w:p>
    <w:p w:rsidR="006C74E6" w:rsidRPr="007748AB" w:rsidRDefault="006C74E6" w:rsidP="006C74E6">
      <w:pPr>
        <w:shd w:val="clear" w:color="auto" w:fill="FFFFFF"/>
        <w:spacing w:before="300" w:after="300" w:line="375" w:lineRule="atLeast"/>
        <w:rPr>
          <w:rFonts w:ascii="Arial" w:eastAsia="Times New Roman" w:hAnsi="Arial" w:cs="Arial"/>
          <w:color w:val="3F3F3F"/>
          <w:sz w:val="28"/>
          <w:szCs w:val="28"/>
        </w:rPr>
      </w:pPr>
      <w:r w:rsidRPr="007748AB">
        <w:rPr>
          <w:rFonts w:ascii="Arial" w:eastAsia="Times New Roman" w:hAnsi="Arial" w:cs="Arial"/>
          <w:color w:val="3F3F3F"/>
          <w:sz w:val="28"/>
          <w:szCs w:val="28"/>
        </w:rPr>
        <w:t>    Переосмысление прошлого стало главным направлением, по которому двигалась Быковская мысль в 80-е годы. Писатель переосмысливает и заметно уточняет многое из того, что уверенно утверждал в своих произведениях. В романе "Карьер" (1985) соединены современность и война. Сложную судьбу человека в условиях фашистской оккупации писатель показывает в повести "В тумане" (1988). "Облава" (1989) имеет реальную жизненную основу. В. Быков акцентирует внимание на зловеще-разрушительной сущности времени и говорит о катастрофизме духовного бытия в целом. С суровым реализмом в отражении событий написана Быковская "Стужа" (1969, 1991).</w:t>
      </w:r>
    </w:p>
    <w:p w:rsidR="006C74E6" w:rsidRPr="007748AB" w:rsidRDefault="006C74E6" w:rsidP="006C74E6">
      <w:pPr>
        <w:shd w:val="clear" w:color="auto" w:fill="FFFFFF"/>
        <w:spacing w:before="300" w:after="300" w:line="375" w:lineRule="atLeast"/>
        <w:rPr>
          <w:rFonts w:ascii="Arial" w:eastAsia="Times New Roman" w:hAnsi="Arial" w:cs="Arial"/>
          <w:color w:val="3F3F3F"/>
          <w:sz w:val="28"/>
          <w:szCs w:val="28"/>
        </w:rPr>
      </w:pPr>
      <w:r w:rsidRPr="007748AB">
        <w:rPr>
          <w:rFonts w:ascii="Arial" w:eastAsia="Times New Roman" w:hAnsi="Arial" w:cs="Arial"/>
          <w:color w:val="3F3F3F"/>
          <w:sz w:val="28"/>
          <w:szCs w:val="28"/>
        </w:rPr>
        <w:t xml:space="preserve">    В 90 - е годы В. Быков берет на вооружение рассказ – самый мобильный и содержательный жанр литературы: </w:t>
      </w:r>
      <w:proofErr w:type="gramStart"/>
      <w:r w:rsidRPr="007748AB">
        <w:rPr>
          <w:rFonts w:ascii="Arial" w:eastAsia="Times New Roman" w:hAnsi="Arial" w:cs="Arial"/>
          <w:color w:val="3F3F3F"/>
          <w:sz w:val="28"/>
          <w:szCs w:val="28"/>
        </w:rPr>
        <w:t>"На черных льдах", "Бедные люди" (оба – 1994), "Желтый песочек", "Зенитчица", "Полководец", "Политрук Коломиец", "Подаренная жизнь" (все – 1995).</w:t>
      </w:r>
      <w:proofErr w:type="gramEnd"/>
    </w:p>
    <w:p w:rsidR="006C74E6" w:rsidRPr="007748AB" w:rsidRDefault="006C74E6" w:rsidP="006C74E6">
      <w:pPr>
        <w:shd w:val="clear" w:color="auto" w:fill="FFFFFF"/>
        <w:spacing w:before="300" w:after="300" w:line="375" w:lineRule="atLeast"/>
        <w:rPr>
          <w:rFonts w:ascii="Arial" w:eastAsia="Times New Roman" w:hAnsi="Arial" w:cs="Arial"/>
          <w:color w:val="3F3F3F"/>
          <w:sz w:val="28"/>
          <w:szCs w:val="28"/>
        </w:rPr>
      </w:pPr>
      <w:r w:rsidRPr="007748AB">
        <w:rPr>
          <w:rFonts w:ascii="Arial" w:eastAsia="Times New Roman" w:hAnsi="Arial" w:cs="Arial"/>
          <w:color w:val="3F3F3F"/>
          <w:sz w:val="28"/>
          <w:szCs w:val="28"/>
        </w:rPr>
        <w:t xml:space="preserve">    Повесть "Полюби меня, солдатик"(1996) тематически связана с циклом "военных" рассказов. Повесть " Волчья яма "(1999) рассказывает о жизни в Чернобыльской зоне. Чрезвычайно сложные реалии военной действительности предстают из повести "Болото" (2001).    Еще одна ипостась </w:t>
      </w:r>
      <w:proofErr w:type="gramStart"/>
      <w:r w:rsidRPr="007748AB">
        <w:rPr>
          <w:rFonts w:ascii="Arial" w:eastAsia="Times New Roman" w:hAnsi="Arial" w:cs="Arial"/>
          <w:color w:val="3F3F3F"/>
          <w:sz w:val="28"/>
          <w:szCs w:val="28"/>
        </w:rPr>
        <w:t>писателя-современный</w:t>
      </w:r>
      <w:proofErr w:type="gramEnd"/>
      <w:r w:rsidRPr="007748AB">
        <w:rPr>
          <w:rFonts w:ascii="Arial" w:eastAsia="Times New Roman" w:hAnsi="Arial" w:cs="Arial"/>
          <w:color w:val="3F3F3F"/>
          <w:sz w:val="28"/>
          <w:szCs w:val="28"/>
        </w:rPr>
        <w:t xml:space="preserve"> Быков, автор "Басен жизни" с философско-аллегорическим содержанием: </w:t>
      </w:r>
      <w:proofErr w:type="gramStart"/>
      <w:r w:rsidRPr="007748AB">
        <w:rPr>
          <w:rFonts w:ascii="Arial" w:eastAsia="Times New Roman" w:hAnsi="Arial" w:cs="Arial"/>
          <w:color w:val="3F3F3F"/>
          <w:sz w:val="28"/>
          <w:szCs w:val="28"/>
        </w:rPr>
        <w:t xml:space="preserve">"Стена" (1995), "Музыка", "Народные мстители" (оба – 1997), "Волчья яма", "Мальборо", "Три неустановленных слова", "Труба" (все – 1998), </w:t>
      </w:r>
      <w:r w:rsidRPr="007748AB">
        <w:rPr>
          <w:rFonts w:ascii="Arial" w:eastAsia="Times New Roman" w:hAnsi="Arial" w:cs="Arial"/>
          <w:color w:val="3F3F3F"/>
          <w:sz w:val="28"/>
          <w:szCs w:val="28"/>
        </w:rPr>
        <w:lastRenderedPageBreak/>
        <w:t xml:space="preserve">"Главный </w:t>
      </w:r>
      <w:proofErr w:type="spellStart"/>
      <w:r w:rsidRPr="007748AB">
        <w:rPr>
          <w:rFonts w:ascii="Arial" w:eastAsia="Times New Roman" w:hAnsi="Arial" w:cs="Arial"/>
          <w:color w:val="3F3F3F"/>
          <w:sz w:val="28"/>
          <w:szCs w:val="28"/>
        </w:rPr>
        <w:t>кригсман</w:t>
      </w:r>
      <w:proofErr w:type="spellEnd"/>
      <w:r w:rsidRPr="007748AB">
        <w:rPr>
          <w:rFonts w:ascii="Arial" w:eastAsia="Times New Roman" w:hAnsi="Arial" w:cs="Arial"/>
          <w:color w:val="3F3F3F"/>
          <w:sz w:val="28"/>
          <w:szCs w:val="28"/>
        </w:rPr>
        <w:t>", "</w:t>
      </w:r>
      <w:proofErr w:type="spellStart"/>
      <w:r w:rsidRPr="007748AB">
        <w:rPr>
          <w:rFonts w:ascii="Arial" w:eastAsia="Times New Roman" w:hAnsi="Arial" w:cs="Arial"/>
          <w:color w:val="3F3F3F"/>
          <w:sz w:val="28"/>
          <w:szCs w:val="28"/>
        </w:rPr>
        <w:t>Хуторанцы</w:t>
      </w:r>
      <w:proofErr w:type="spellEnd"/>
      <w:r w:rsidRPr="007748AB">
        <w:rPr>
          <w:rFonts w:ascii="Arial" w:eastAsia="Times New Roman" w:hAnsi="Arial" w:cs="Arial"/>
          <w:color w:val="3F3F3F"/>
          <w:sz w:val="28"/>
          <w:szCs w:val="28"/>
        </w:rPr>
        <w:t>", "Апологетика "Нагано", "Кошка и мышка" (все – 1999).</w:t>
      </w:r>
      <w:proofErr w:type="gramEnd"/>
      <w:r w:rsidRPr="007748AB">
        <w:rPr>
          <w:rFonts w:ascii="Arial" w:eastAsia="Times New Roman" w:hAnsi="Arial" w:cs="Arial"/>
          <w:color w:val="3F3F3F"/>
          <w:sz w:val="28"/>
          <w:szCs w:val="28"/>
        </w:rPr>
        <w:t xml:space="preserve"> Выходят книги прозы "Стена" (1997), "</w:t>
      </w:r>
      <w:proofErr w:type="spellStart"/>
      <w:r w:rsidRPr="007748AB">
        <w:rPr>
          <w:rFonts w:ascii="Arial" w:eastAsia="Times New Roman" w:hAnsi="Arial" w:cs="Arial"/>
          <w:color w:val="3F3F3F"/>
          <w:sz w:val="28"/>
          <w:szCs w:val="28"/>
        </w:rPr>
        <w:t>Пахаджане</w:t>
      </w:r>
      <w:proofErr w:type="spellEnd"/>
      <w:r w:rsidRPr="007748AB">
        <w:rPr>
          <w:rFonts w:ascii="Arial" w:eastAsia="Times New Roman" w:hAnsi="Arial" w:cs="Arial"/>
          <w:color w:val="3F3F3F"/>
          <w:sz w:val="28"/>
          <w:szCs w:val="28"/>
        </w:rPr>
        <w:t xml:space="preserve">" (1999). Быковские притчи вошли в общую книгу </w:t>
      </w:r>
      <w:proofErr w:type="spellStart"/>
      <w:r w:rsidRPr="007748AB">
        <w:rPr>
          <w:rFonts w:ascii="Arial" w:eastAsia="Times New Roman" w:hAnsi="Arial" w:cs="Arial"/>
          <w:color w:val="3F3F3F"/>
          <w:sz w:val="28"/>
          <w:szCs w:val="28"/>
        </w:rPr>
        <w:t>Рыгора</w:t>
      </w:r>
      <w:proofErr w:type="spellEnd"/>
      <w:r w:rsidRPr="007748AB">
        <w:rPr>
          <w:rFonts w:ascii="Arial" w:eastAsia="Times New Roman" w:hAnsi="Arial" w:cs="Arial"/>
          <w:color w:val="3F3F3F"/>
          <w:sz w:val="28"/>
          <w:szCs w:val="28"/>
        </w:rPr>
        <w:t xml:space="preserve"> Бородулина и Василя Быкова "Когда ругаются души " (2003).    Увлечение рисованием, заявившее о себе еще в детстве, не прошло со временем: Василь Быков делал зарисовки и на войне, и после войны - "для себя". Его рисунки-черно-белая </w:t>
      </w:r>
      <w:proofErr w:type="spellStart"/>
      <w:r w:rsidRPr="007748AB">
        <w:rPr>
          <w:rFonts w:ascii="Arial" w:eastAsia="Times New Roman" w:hAnsi="Arial" w:cs="Arial"/>
          <w:color w:val="3F3F3F"/>
          <w:sz w:val="28"/>
          <w:szCs w:val="28"/>
        </w:rPr>
        <w:t>графика-помещены</w:t>
      </w:r>
      <w:proofErr w:type="spellEnd"/>
      <w:r w:rsidRPr="007748AB">
        <w:rPr>
          <w:rFonts w:ascii="Arial" w:eastAsia="Times New Roman" w:hAnsi="Arial" w:cs="Arial"/>
          <w:color w:val="3F3F3F"/>
          <w:sz w:val="28"/>
          <w:szCs w:val="28"/>
        </w:rPr>
        <w:t xml:space="preserve"> в книге </w:t>
      </w:r>
      <w:proofErr w:type="spellStart"/>
      <w:r w:rsidRPr="007748AB">
        <w:rPr>
          <w:rFonts w:ascii="Arial" w:eastAsia="Times New Roman" w:hAnsi="Arial" w:cs="Arial"/>
          <w:color w:val="3F3F3F"/>
          <w:sz w:val="28"/>
          <w:szCs w:val="28"/>
        </w:rPr>
        <w:t>Рыгора</w:t>
      </w:r>
      <w:proofErr w:type="spellEnd"/>
      <w:r w:rsidRPr="007748AB">
        <w:rPr>
          <w:rFonts w:ascii="Arial" w:eastAsia="Times New Roman" w:hAnsi="Arial" w:cs="Arial"/>
          <w:color w:val="3F3F3F"/>
          <w:sz w:val="28"/>
          <w:szCs w:val="28"/>
        </w:rPr>
        <w:t xml:space="preserve"> Бородулина "Письма в Хельсинки". В годы перестройки В. Быков активизировался как общественный деятель, публицист. Его выступления, статьи, интервью составили сборники "На крестах" (1992) и "Крестный путь" (1998).    Писатель подытожил итоги своей жизни и творчества книгой воспоминаний "Долгая дорога домой" (2002). Эта книга-прощание. Она рождалась тогда, когда Быков уже знал, что совсем скоро ему придется покинуть Белый свет. Книга охватывает всю жизнь писателя, начиная с самого детства. Она создавалась по памяти, без использования документальных материалов, так как весь архив писателя оставался в Минске.    Известно, что последние годы своей жизни Василь Быков находился в вынужденной эмиграции. Государственные власти запрещали печатать произведения Василя Быкова, в прессе и на телевидении была травля писателя. С 1998 года по приглашению финского </w:t>
      </w:r>
      <w:proofErr w:type="gramStart"/>
      <w:r w:rsidRPr="007748AB">
        <w:rPr>
          <w:rFonts w:ascii="Arial" w:eastAsia="Times New Roman" w:hAnsi="Arial" w:cs="Arial"/>
          <w:color w:val="3F3F3F"/>
          <w:sz w:val="28"/>
          <w:szCs w:val="28"/>
        </w:rPr>
        <w:t>ПЕН-центра</w:t>
      </w:r>
      <w:proofErr w:type="gramEnd"/>
      <w:r w:rsidRPr="007748AB">
        <w:rPr>
          <w:rFonts w:ascii="Arial" w:eastAsia="Times New Roman" w:hAnsi="Arial" w:cs="Arial"/>
          <w:color w:val="3F3F3F"/>
          <w:sz w:val="28"/>
          <w:szCs w:val="28"/>
        </w:rPr>
        <w:t xml:space="preserve"> он жил в Финляндии. Когда в конце 1999 года Василь Быков вернулся на родину, гонения начались с новой силой. Писатель, вновь вынужденно покинувший Беларусь, жил в Германии, в городе Франкфурт-на-Майне. Позже, по приглашению президента Чехии </w:t>
      </w:r>
      <w:proofErr w:type="spellStart"/>
      <w:r w:rsidRPr="007748AB">
        <w:rPr>
          <w:rFonts w:ascii="Arial" w:eastAsia="Times New Roman" w:hAnsi="Arial" w:cs="Arial"/>
          <w:color w:val="3F3F3F"/>
          <w:sz w:val="28"/>
          <w:szCs w:val="28"/>
        </w:rPr>
        <w:t>Вацлава</w:t>
      </w:r>
      <w:proofErr w:type="spellEnd"/>
      <w:r w:rsidRPr="007748AB">
        <w:rPr>
          <w:rFonts w:ascii="Arial" w:eastAsia="Times New Roman" w:hAnsi="Arial" w:cs="Arial"/>
          <w:color w:val="3F3F3F"/>
          <w:sz w:val="28"/>
          <w:szCs w:val="28"/>
        </w:rPr>
        <w:t xml:space="preserve"> </w:t>
      </w:r>
      <w:proofErr w:type="spellStart"/>
      <w:r w:rsidRPr="007748AB">
        <w:rPr>
          <w:rFonts w:ascii="Arial" w:eastAsia="Times New Roman" w:hAnsi="Arial" w:cs="Arial"/>
          <w:color w:val="3F3F3F"/>
          <w:sz w:val="28"/>
          <w:szCs w:val="28"/>
        </w:rPr>
        <w:t>Гавела</w:t>
      </w:r>
      <w:proofErr w:type="spellEnd"/>
      <w:r w:rsidRPr="007748AB">
        <w:rPr>
          <w:rFonts w:ascii="Arial" w:eastAsia="Times New Roman" w:hAnsi="Arial" w:cs="Arial"/>
          <w:color w:val="3F3F3F"/>
          <w:sz w:val="28"/>
          <w:szCs w:val="28"/>
        </w:rPr>
        <w:t xml:space="preserve">, Быков жил в Чехии. В мае 2003 года писатель, уже неизлечимо больной, вернулся в Минск, чтобы умереть на родине.    Умер великий белорусский классик 22 июня 2003 года. Похоронен Василь Быков с большим народным трауром на Восточном (Московском) кладбище среди самых знаменитых сыновей Беларуси. На родине писателя сейчас действует усадьба-музей В. Быкова.    Но и после смерти Василя Быкова появляются на страницах печати неизвестные белорусскому читателю произведения. В Книгу "Блиндаж" (2007) вошли повести "Блиндаж"(1987) и "Последний боец" (1958), которые ранее не включались автором в ни один свой сборник. Продолжает тему членства книга "Дожить до зеленой травы" (2008). Книгу под таким названием В. Быков и </w:t>
      </w:r>
      <w:proofErr w:type="spellStart"/>
      <w:r w:rsidRPr="007748AB">
        <w:rPr>
          <w:rFonts w:ascii="Arial" w:eastAsia="Times New Roman" w:hAnsi="Arial" w:cs="Arial"/>
          <w:color w:val="3F3F3F"/>
          <w:sz w:val="28"/>
          <w:szCs w:val="28"/>
        </w:rPr>
        <w:t>Рыгор</w:t>
      </w:r>
      <w:proofErr w:type="spellEnd"/>
      <w:r w:rsidRPr="007748AB">
        <w:rPr>
          <w:rFonts w:ascii="Arial" w:eastAsia="Times New Roman" w:hAnsi="Arial" w:cs="Arial"/>
          <w:color w:val="3F3F3F"/>
          <w:sz w:val="28"/>
          <w:szCs w:val="28"/>
        </w:rPr>
        <w:t xml:space="preserve"> Бородулин писали 43 года. Состоит она из дружеской переписки двух выдающихся творцов, </w:t>
      </w:r>
      <w:r w:rsidRPr="007748AB">
        <w:rPr>
          <w:rFonts w:ascii="Arial" w:eastAsia="Times New Roman" w:hAnsi="Arial" w:cs="Arial"/>
          <w:color w:val="3F3F3F"/>
          <w:sz w:val="28"/>
          <w:szCs w:val="28"/>
        </w:rPr>
        <w:lastRenderedPageBreak/>
        <w:t>которая началась в 1960-м и завершилась в 2003-м. Одной из последних работ В. Быкова стали рассказы Бориса Кита, записанные Василем Быковым летом 2001 г., которые позже вошли в Книгу "Гражданин мира" (2004). Каждый из 12 рассказов начинается лирически-беллетристическим отступом самого В. Быкова, который при этом колоритно характеризует немецкие реалии и рассказчика.</w:t>
      </w:r>
    </w:p>
    <w:p w:rsidR="006C74E6" w:rsidRPr="007748AB" w:rsidRDefault="006C74E6" w:rsidP="006C74E6">
      <w:pPr>
        <w:shd w:val="clear" w:color="auto" w:fill="FFFFFF"/>
        <w:spacing w:before="300" w:after="300" w:line="375" w:lineRule="atLeast"/>
        <w:rPr>
          <w:rFonts w:ascii="Arial" w:eastAsia="Times New Roman" w:hAnsi="Arial" w:cs="Arial"/>
          <w:color w:val="3F3F3F"/>
          <w:sz w:val="28"/>
          <w:szCs w:val="28"/>
        </w:rPr>
      </w:pPr>
      <w:r w:rsidRPr="007748AB">
        <w:rPr>
          <w:rFonts w:ascii="Arial" w:eastAsia="Times New Roman" w:hAnsi="Arial" w:cs="Arial"/>
          <w:color w:val="3F3F3F"/>
          <w:sz w:val="28"/>
          <w:szCs w:val="28"/>
        </w:rPr>
        <w:t xml:space="preserve">    По произведениям В. Быкова поставлены кинофильмы: </w:t>
      </w:r>
      <w:proofErr w:type="gramStart"/>
      <w:r w:rsidRPr="007748AB">
        <w:rPr>
          <w:rFonts w:ascii="Arial" w:eastAsia="Times New Roman" w:hAnsi="Arial" w:cs="Arial"/>
          <w:color w:val="3F3F3F"/>
          <w:sz w:val="28"/>
          <w:szCs w:val="28"/>
        </w:rPr>
        <w:t xml:space="preserve">"Третья ракета" (1963), "Альпийская баллада" (1966), "Дожить до рассвета" (1975), "Волчья стая" (1976), "Обелиск" (1977), "Восхождение" (1977, по "Сотникову", режиссер Л. </w:t>
      </w:r>
      <w:proofErr w:type="spellStart"/>
      <w:r w:rsidRPr="007748AB">
        <w:rPr>
          <w:rFonts w:ascii="Arial" w:eastAsia="Times New Roman" w:hAnsi="Arial" w:cs="Arial"/>
          <w:color w:val="3F3F3F"/>
          <w:sz w:val="28"/>
          <w:szCs w:val="28"/>
        </w:rPr>
        <w:t>Шапитько</w:t>
      </w:r>
      <w:proofErr w:type="spellEnd"/>
      <w:r w:rsidRPr="007748AB">
        <w:rPr>
          <w:rFonts w:ascii="Arial" w:eastAsia="Times New Roman" w:hAnsi="Arial" w:cs="Arial"/>
          <w:color w:val="3F3F3F"/>
          <w:sz w:val="28"/>
          <w:szCs w:val="28"/>
        </w:rPr>
        <w:t>) "Знак беды" (1985), короткометражный фильм "Ловушка", телефильм "Длинные версты войны" (1976, по повести "На восходе солнца").</w:t>
      </w:r>
      <w:proofErr w:type="gramEnd"/>
      <w:r w:rsidRPr="007748AB">
        <w:rPr>
          <w:rFonts w:ascii="Arial" w:eastAsia="Times New Roman" w:hAnsi="Arial" w:cs="Arial"/>
          <w:color w:val="3F3F3F"/>
          <w:sz w:val="28"/>
          <w:szCs w:val="28"/>
        </w:rPr>
        <w:t xml:space="preserve"> В. </w:t>
      </w:r>
      <w:proofErr w:type="spellStart"/>
      <w:r w:rsidRPr="007748AB">
        <w:rPr>
          <w:rFonts w:ascii="Arial" w:eastAsia="Times New Roman" w:hAnsi="Arial" w:cs="Arial"/>
          <w:color w:val="3F3F3F"/>
          <w:sz w:val="28"/>
          <w:szCs w:val="28"/>
        </w:rPr>
        <w:t>Дашуком</w:t>
      </w:r>
      <w:proofErr w:type="spellEnd"/>
      <w:r w:rsidRPr="007748AB">
        <w:rPr>
          <w:rFonts w:ascii="Arial" w:eastAsia="Times New Roman" w:hAnsi="Arial" w:cs="Arial"/>
          <w:color w:val="3F3F3F"/>
          <w:sz w:val="28"/>
          <w:szCs w:val="28"/>
        </w:rPr>
        <w:t xml:space="preserve"> создан фильм про В. Быкова "Восхождение" (1985). Пьеса "Последний шанс" широко ставилась в театрах страны. Были инсценированы его повести: </w:t>
      </w:r>
      <w:proofErr w:type="gramStart"/>
      <w:r w:rsidRPr="007748AB">
        <w:rPr>
          <w:rFonts w:ascii="Arial" w:eastAsia="Times New Roman" w:hAnsi="Arial" w:cs="Arial"/>
          <w:color w:val="3F3F3F"/>
          <w:sz w:val="28"/>
          <w:szCs w:val="28"/>
        </w:rPr>
        <w:t>"Обелиск" (Москва), "Альпийская баллада" (Москва), "Дожить до рассвета" (Москва), "Знак беды" (Гомель, Ленинград, Минск), "Пойти и не вернуться" (Кострома, Москва, Чернигов), "Сотников" (Ленинград, Могилев), "Третья ракета" (Киев, Москва) и др. Балет "Альпийская баллада" (1967) написал Я. Почв, на его же основе создал "Сюиту из балета "Альпийская баллада".</w:t>
      </w:r>
      <w:proofErr w:type="gramEnd"/>
      <w:r w:rsidRPr="007748AB">
        <w:rPr>
          <w:rFonts w:ascii="Arial" w:eastAsia="Times New Roman" w:hAnsi="Arial" w:cs="Arial"/>
          <w:color w:val="3F3F3F"/>
          <w:sz w:val="28"/>
          <w:szCs w:val="28"/>
        </w:rPr>
        <w:t xml:space="preserve"> Оперу" Тропою жизни" (1980, согласно "волчьей стае") создал г. Вагнер. В 1990 году постановка </w:t>
      </w:r>
      <w:proofErr w:type="spellStart"/>
      <w:r w:rsidRPr="007748AB">
        <w:rPr>
          <w:rFonts w:ascii="Arial" w:eastAsia="Times New Roman" w:hAnsi="Arial" w:cs="Arial"/>
          <w:color w:val="3F3F3F"/>
          <w:sz w:val="28"/>
          <w:szCs w:val="28"/>
        </w:rPr>
        <w:t>радиоспектаклей</w:t>
      </w:r>
      <w:proofErr w:type="spellEnd"/>
      <w:r w:rsidRPr="007748AB">
        <w:rPr>
          <w:rFonts w:ascii="Arial" w:eastAsia="Times New Roman" w:hAnsi="Arial" w:cs="Arial"/>
          <w:color w:val="3F3F3F"/>
          <w:sz w:val="28"/>
          <w:szCs w:val="28"/>
        </w:rPr>
        <w:t xml:space="preserve"> по повестям Василя Быкова" В тумане "и" Карьер " отмечен Государственной премией БССР.    Свои лучшие стихи белорусскому классику посвящали </w:t>
      </w:r>
      <w:proofErr w:type="spellStart"/>
      <w:r w:rsidRPr="007748AB">
        <w:rPr>
          <w:rFonts w:ascii="Arial" w:eastAsia="Times New Roman" w:hAnsi="Arial" w:cs="Arial"/>
          <w:color w:val="3F3F3F"/>
          <w:sz w:val="28"/>
          <w:szCs w:val="28"/>
        </w:rPr>
        <w:t>Рыгор</w:t>
      </w:r>
      <w:proofErr w:type="spellEnd"/>
      <w:r w:rsidRPr="007748AB">
        <w:rPr>
          <w:rFonts w:ascii="Arial" w:eastAsia="Times New Roman" w:hAnsi="Arial" w:cs="Arial"/>
          <w:color w:val="3F3F3F"/>
          <w:sz w:val="28"/>
          <w:szCs w:val="28"/>
        </w:rPr>
        <w:t xml:space="preserve"> Бородулин, Нил Гилевич, Владимир Короткевич, А. </w:t>
      </w:r>
      <w:proofErr w:type="spellStart"/>
      <w:r w:rsidRPr="007748AB">
        <w:rPr>
          <w:rFonts w:ascii="Arial" w:eastAsia="Times New Roman" w:hAnsi="Arial" w:cs="Arial"/>
          <w:color w:val="3F3F3F"/>
          <w:sz w:val="28"/>
          <w:szCs w:val="28"/>
        </w:rPr>
        <w:t>Салтук</w:t>
      </w:r>
      <w:proofErr w:type="spellEnd"/>
      <w:r w:rsidRPr="007748AB">
        <w:rPr>
          <w:rFonts w:ascii="Arial" w:eastAsia="Times New Roman" w:hAnsi="Arial" w:cs="Arial"/>
          <w:color w:val="3F3F3F"/>
          <w:sz w:val="28"/>
          <w:szCs w:val="28"/>
        </w:rPr>
        <w:t>, </w:t>
      </w:r>
      <w:hyperlink r:id="rId6" w:history="1">
        <w:r w:rsidRPr="007748AB">
          <w:rPr>
            <w:rFonts w:ascii="Arial" w:eastAsia="Times New Roman" w:hAnsi="Arial" w:cs="Arial"/>
            <w:color w:val="000000"/>
            <w:sz w:val="28"/>
            <w:szCs w:val="28"/>
          </w:rPr>
          <w:t xml:space="preserve">Евгения </w:t>
        </w:r>
        <w:proofErr w:type="spellStart"/>
        <w:r w:rsidRPr="007748AB">
          <w:rPr>
            <w:rFonts w:ascii="Arial" w:eastAsia="Times New Roman" w:hAnsi="Arial" w:cs="Arial"/>
            <w:color w:val="000000"/>
            <w:sz w:val="28"/>
            <w:szCs w:val="28"/>
          </w:rPr>
          <w:t>Янищиц</w:t>
        </w:r>
        <w:proofErr w:type="spellEnd"/>
      </w:hyperlink>
      <w:r w:rsidRPr="007748AB">
        <w:rPr>
          <w:rFonts w:ascii="Arial" w:eastAsia="Times New Roman" w:hAnsi="Arial" w:cs="Arial"/>
          <w:color w:val="3F3F3F"/>
          <w:sz w:val="28"/>
          <w:szCs w:val="28"/>
        </w:rPr>
        <w:t xml:space="preserve">, С. И другие. К творчеству писателя обращались художники А. </w:t>
      </w:r>
      <w:proofErr w:type="spellStart"/>
      <w:r w:rsidRPr="007748AB">
        <w:rPr>
          <w:rFonts w:ascii="Arial" w:eastAsia="Times New Roman" w:hAnsi="Arial" w:cs="Arial"/>
          <w:color w:val="3F3F3F"/>
          <w:sz w:val="28"/>
          <w:szCs w:val="28"/>
        </w:rPr>
        <w:t>Кашкуревич</w:t>
      </w:r>
      <w:proofErr w:type="spellEnd"/>
      <w:r w:rsidRPr="007748AB">
        <w:rPr>
          <w:rFonts w:ascii="Arial" w:eastAsia="Times New Roman" w:hAnsi="Arial" w:cs="Arial"/>
          <w:color w:val="3F3F3F"/>
          <w:sz w:val="28"/>
          <w:szCs w:val="28"/>
        </w:rPr>
        <w:t xml:space="preserve">, И. </w:t>
      </w:r>
      <w:proofErr w:type="spellStart"/>
      <w:r w:rsidRPr="007748AB">
        <w:rPr>
          <w:rFonts w:ascii="Arial" w:eastAsia="Times New Roman" w:hAnsi="Arial" w:cs="Arial"/>
          <w:color w:val="3F3F3F"/>
          <w:sz w:val="28"/>
          <w:szCs w:val="28"/>
        </w:rPr>
        <w:t>Немогай</w:t>
      </w:r>
      <w:proofErr w:type="spellEnd"/>
      <w:r w:rsidRPr="007748AB">
        <w:rPr>
          <w:rFonts w:ascii="Arial" w:eastAsia="Times New Roman" w:hAnsi="Arial" w:cs="Arial"/>
          <w:color w:val="3F3F3F"/>
          <w:sz w:val="28"/>
          <w:szCs w:val="28"/>
        </w:rPr>
        <w:t xml:space="preserve">. Портреты В. Быкова написали М. </w:t>
      </w:r>
      <w:proofErr w:type="spellStart"/>
      <w:r w:rsidRPr="007748AB">
        <w:rPr>
          <w:rFonts w:ascii="Arial" w:eastAsia="Times New Roman" w:hAnsi="Arial" w:cs="Arial"/>
          <w:color w:val="3F3F3F"/>
          <w:sz w:val="28"/>
          <w:szCs w:val="28"/>
        </w:rPr>
        <w:t>Будовей</w:t>
      </w:r>
      <w:proofErr w:type="spellEnd"/>
      <w:r w:rsidRPr="007748AB">
        <w:rPr>
          <w:rFonts w:ascii="Arial" w:eastAsia="Times New Roman" w:hAnsi="Arial" w:cs="Arial"/>
          <w:color w:val="3F3F3F"/>
          <w:sz w:val="28"/>
          <w:szCs w:val="28"/>
        </w:rPr>
        <w:t>, Л. Дробей, М. Савицкий и др.    Литературный талант Василя Быкова получил высокую оценку. Он стал народным писателем Беларуси (1980), Героем Социалистического Труда (1984), лауреатом литературной премии имени Я. Коласа (1964, за повесть "Третья ракета"), Государственной премии СССР (1974, за повести "Обелиск", "Дожить до рассвета"), Государственной премии БССР имени Я. Коласа (1978), за повести "Волчья стая", "Его батальон"), Ленинской премии (1986, за повесть "Знак беды")</w:t>
      </w:r>
      <w:proofErr w:type="gramStart"/>
      <w:r w:rsidRPr="007748AB">
        <w:rPr>
          <w:rFonts w:ascii="Arial" w:eastAsia="Times New Roman" w:hAnsi="Arial" w:cs="Arial"/>
          <w:color w:val="3F3F3F"/>
          <w:sz w:val="28"/>
          <w:szCs w:val="28"/>
        </w:rPr>
        <w:t>.Н</w:t>
      </w:r>
      <w:proofErr w:type="gramEnd"/>
      <w:r w:rsidRPr="007748AB">
        <w:rPr>
          <w:rFonts w:ascii="Arial" w:eastAsia="Times New Roman" w:hAnsi="Arial" w:cs="Arial"/>
          <w:color w:val="3F3F3F"/>
          <w:sz w:val="28"/>
          <w:szCs w:val="28"/>
        </w:rPr>
        <w:t>агражден орденами </w:t>
      </w:r>
      <w:hyperlink r:id="rId7" w:history="1">
        <w:r w:rsidRPr="007748AB">
          <w:rPr>
            <w:rFonts w:ascii="Arial" w:eastAsia="Times New Roman" w:hAnsi="Arial" w:cs="Arial"/>
            <w:color w:val="000000"/>
            <w:sz w:val="28"/>
            <w:szCs w:val="28"/>
          </w:rPr>
          <w:t>Ленина</w:t>
        </w:r>
      </w:hyperlink>
      <w:r w:rsidRPr="007748AB">
        <w:rPr>
          <w:rFonts w:ascii="Arial" w:eastAsia="Times New Roman" w:hAnsi="Arial" w:cs="Arial"/>
          <w:color w:val="3F3F3F"/>
          <w:sz w:val="28"/>
          <w:szCs w:val="28"/>
        </w:rPr>
        <w:t xml:space="preserve">, Трудового Красного Знамени, Красной Звезды, Отечественной войны 1-й степени, Дружбы народов, многочисленными медалями.    Василь Быков входил в состав правления СП СССР, совета СП БССР, </w:t>
      </w:r>
      <w:r w:rsidRPr="007748AB">
        <w:rPr>
          <w:rFonts w:ascii="Arial" w:eastAsia="Times New Roman" w:hAnsi="Arial" w:cs="Arial"/>
          <w:color w:val="3F3F3F"/>
          <w:sz w:val="28"/>
          <w:szCs w:val="28"/>
        </w:rPr>
        <w:lastRenderedPageBreak/>
        <w:t xml:space="preserve">Республиканского совета Фонда мира. </w:t>
      </w:r>
      <w:proofErr w:type="spellStart"/>
      <w:r w:rsidRPr="007748AB">
        <w:rPr>
          <w:rFonts w:ascii="Arial" w:eastAsia="Times New Roman" w:hAnsi="Arial" w:cs="Arial"/>
          <w:color w:val="3F3F3F"/>
          <w:sz w:val="28"/>
          <w:szCs w:val="28"/>
        </w:rPr>
        <w:t>Писатель-почетный</w:t>
      </w:r>
      <w:proofErr w:type="spellEnd"/>
      <w:r w:rsidRPr="007748AB">
        <w:rPr>
          <w:rFonts w:ascii="Arial" w:eastAsia="Times New Roman" w:hAnsi="Arial" w:cs="Arial"/>
          <w:color w:val="3F3F3F"/>
          <w:sz w:val="28"/>
          <w:szCs w:val="28"/>
        </w:rPr>
        <w:t xml:space="preserve"> гражданин </w:t>
      </w:r>
      <w:proofErr w:type="spellStart"/>
      <w:r w:rsidRPr="007748AB">
        <w:rPr>
          <w:rFonts w:ascii="Arial" w:eastAsia="Times New Roman" w:hAnsi="Arial" w:cs="Arial"/>
          <w:color w:val="3F3F3F"/>
          <w:sz w:val="28"/>
          <w:szCs w:val="28"/>
        </w:rPr>
        <w:t>Ушачского</w:t>
      </w:r>
      <w:proofErr w:type="spellEnd"/>
      <w:r w:rsidRPr="007748AB">
        <w:rPr>
          <w:rFonts w:ascii="Arial" w:eastAsia="Times New Roman" w:hAnsi="Arial" w:cs="Arial"/>
          <w:color w:val="3F3F3F"/>
          <w:sz w:val="28"/>
          <w:szCs w:val="28"/>
        </w:rPr>
        <w:t xml:space="preserve"> p-на Витебской обл. Выбирался депутатом Верховного Совета БССР (1978-1989), народным депутатом СССР (1989). Являлся членом Общественного редсовета "Литературной газеты" и одним из авторов "Рижского обращения " (1990). Был президентом белорусского ПЕН</w:t>
      </w:r>
      <w:r w:rsidR="00F215F3">
        <w:rPr>
          <w:rFonts w:ascii="Arial" w:eastAsia="Times New Roman" w:hAnsi="Arial" w:cs="Arial"/>
          <w:color w:val="3F3F3F"/>
          <w:sz w:val="28"/>
          <w:szCs w:val="28"/>
        </w:rPr>
        <w:t xml:space="preserve"> </w:t>
      </w:r>
      <w:proofErr w:type="gramStart"/>
      <w:r w:rsidRPr="007748AB">
        <w:rPr>
          <w:rFonts w:ascii="Arial" w:eastAsia="Times New Roman" w:hAnsi="Arial" w:cs="Arial"/>
          <w:color w:val="3F3F3F"/>
          <w:sz w:val="28"/>
          <w:szCs w:val="28"/>
        </w:rPr>
        <w:t>-ц</w:t>
      </w:r>
      <w:proofErr w:type="gramEnd"/>
      <w:r w:rsidRPr="007748AB">
        <w:rPr>
          <w:rFonts w:ascii="Arial" w:eastAsia="Times New Roman" w:hAnsi="Arial" w:cs="Arial"/>
          <w:color w:val="3F3F3F"/>
          <w:sz w:val="28"/>
          <w:szCs w:val="28"/>
        </w:rPr>
        <w:t>ентра.</w:t>
      </w:r>
    </w:p>
    <w:p w:rsidR="007748AB" w:rsidRPr="00F215F3" w:rsidRDefault="006C74E6" w:rsidP="00F215F3">
      <w:pPr>
        <w:shd w:val="clear" w:color="auto" w:fill="FFFFFF"/>
        <w:spacing w:before="300" w:after="300" w:line="375" w:lineRule="atLeast"/>
        <w:rPr>
          <w:rFonts w:ascii="Arial" w:eastAsia="Times New Roman" w:hAnsi="Arial" w:cs="Arial"/>
          <w:color w:val="3F3F3F"/>
          <w:sz w:val="28"/>
          <w:szCs w:val="28"/>
        </w:rPr>
      </w:pPr>
      <w:r w:rsidRPr="007748AB">
        <w:rPr>
          <w:rFonts w:ascii="Arial" w:eastAsia="Times New Roman" w:hAnsi="Arial" w:cs="Arial"/>
          <w:color w:val="3F3F3F"/>
          <w:sz w:val="28"/>
          <w:szCs w:val="28"/>
        </w:rPr>
        <w:t>    Творчество Василя Быкова получило признание и за пределами нашей страны. В 1996 году он был награжден орденом "За заслуги перед Итальянской Республикой", в 1997 году отмечен российским "Орденом Дружбы", a в 1999 году Василь Быков был награжден российской независимой премией "Триумф".</w:t>
      </w:r>
    </w:p>
    <w:p w:rsidR="00E75AE2" w:rsidRPr="007748AB" w:rsidRDefault="007748AB">
      <w:pPr>
        <w:rPr>
          <w:sz w:val="28"/>
          <w:szCs w:val="28"/>
        </w:rPr>
      </w:pPr>
      <w:r w:rsidRPr="007748AB">
        <w:rPr>
          <w:rFonts w:ascii="Arial" w:hAnsi="Arial" w:cs="Arial"/>
          <w:color w:val="000000"/>
          <w:sz w:val="28"/>
          <w:szCs w:val="28"/>
        </w:rPr>
        <w:t xml:space="preserve"> Возвратившись после демобилизации в Гродно (затем он переехал в Минск), Быков отдается литературному творчеству. Одна за другой публикуются его повести: «Журавлиный крик» (1959), «Фронтовая страница» (1960), «Третья ракета» (1961). </w:t>
      </w:r>
      <w:proofErr w:type="gramStart"/>
      <w:r w:rsidRPr="007748AB">
        <w:rPr>
          <w:rFonts w:ascii="Arial" w:hAnsi="Arial" w:cs="Arial"/>
          <w:color w:val="000000"/>
          <w:sz w:val="28"/>
          <w:szCs w:val="28"/>
        </w:rPr>
        <w:t>Последняя</w:t>
      </w:r>
      <w:proofErr w:type="gramEnd"/>
      <w:r w:rsidRPr="007748AB">
        <w:rPr>
          <w:rFonts w:ascii="Arial" w:hAnsi="Arial" w:cs="Arial"/>
          <w:color w:val="000000"/>
          <w:sz w:val="28"/>
          <w:szCs w:val="28"/>
        </w:rPr>
        <w:t xml:space="preserve"> после перевода на русский язык поставила автора в первый ряд писателей фронтового поколения (тех, кто были на войне солдатами и офицерами переднего края) или, как писали тогда, «лейтенантской литературы», ставшей заметным явлением духовной жизни 1960-х годов, встреченной в штыки официальной критикой за «окопную правду», «</w:t>
      </w:r>
      <w:proofErr w:type="spellStart"/>
      <w:r w:rsidRPr="007748AB">
        <w:rPr>
          <w:rFonts w:ascii="Arial" w:hAnsi="Arial" w:cs="Arial"/>
          <w:color w:val="000000"/>
          <w:sz w:val="28"/>
          <w:szCs w:val="28"/>
        </w:rPr>
        <w:t>дегероизацию</w:t>
      </w:r>
      <w:proofErr w:type="spellEnd"/>
      <w:r w:rsidRPr="007748AB">
        <w:rPr>
          <w:rFonts w:ascii="Arial" w:hAnsi="Arial" w:cs="Arial"/>
          <w:color w:val="000000"/>
          <w:sz w:val="28"/>
          <w:szCs w:val="28"/>
        </w:rPr>
        <w:t>», «абстрактный гуманизм». Такого рода нападки в полной мере пришлось испытать Быкову - ему доставалось еще и за то, что большинство своих вещей он печатал в «Новом мире» А. Т. Твардовского, журнале, который был главным и постоянным объектом сокрушительных атак охранителей идеологической стерильности и ярых противников правды в литературе. «Работа с Твардовским была для меня незабываемой школой литературы..., - вспоминал писатель. - Мы постигали высоту его идеалов, освобождаясь от остатков провинциального верхоглядства, учились не бояться несправедливой жестокости критических приговоров». Особенно жестоким нападкам подверглись повести Быкова «Мертвым не больно» (1966), «Атака с ходу» (1968) и «</w:t>
      </w:r>
      <w:proofErr w:type="spellStart"/>
      <w:r w:rsidRPr="007748AB">
        <w:rPr>
          <w:rFonts w:ascii="Arial" w:hAnsi="Arial" w:cs="Arial"/>
          <w:color w:val="000000"/>
          <w:sz w:val="28"/>
          <w:szCs w:val="28"/>
        </w:rPr>
        <w:t>Круглянский</w:t>
      </w:r>
      <w:proofErr w:type="spellEnd"/>
      <w:r w:rsidRPr="007748AB">
        <w:rPr>
          <w:rFonts w:ascii="Arial" w:hAnsi="Arial" w:cs="Arial"/>
          <w:color w:val="000000"/>
          <w:sz w:val="28"/>
          <w:szCs w:val="28"/>
        </w:rPr>
        <w:t xml:space="preserve"> мост» (1969) - по команде сверху в самых авторитетных органах печати были напечатаны разгромные с политическими обвинениями статьи, заушательские коллективные письма. В результате книжное издание повести «</w:t>
      </w:r>
      <w:proofErr w:type="spellStart"/>
      <w:r w:rsidRPr="007748AB">
        <w:rPr>
          <w:rFonts w:ascii="Arial" w:hAnsi="Arial" w:cs="Arial"/>
          <w:color w:val="000000"/>
          <w:sz w:val="28"/>
          <w:szCs w:val="28"/>
        </w:rPr>
        <w:t>Круглянский</w:t>
      </w:r>
      <w:proofErr w:type="spellEnd"/>
      <w:r w:rsidRPr="007748AB">
        <w:rPr>
          <w:rFonts w:ascii="Arial" w:hAnsi="Arial" w:cs="Arial"/>
          <w:color w:val="000000"/>
          <w:sz w:val="28"/>
          <w:szCs w:val="28"/>
        </w:rPr>
        <w:t xml:space="preserve"> мост» появилось после журнальной публикации через 11 лет, «Атаки с ходу» - через 18, </w:t>
      </w:r>
      <w:r w:rsidRPr="007748AB">
        <w:rPr>
          <w:rFonts w:ascii="Arial" w:hAnsi="Arial" w:cs="Arial"/>
          <w:color w:val="000000"/>
          <w:sz w:val="28"/>
          <w:szCs w:val="28"/>
        </w:rPr>
        <w:lastRenderedPageBreak/>
        <w:t xml:space="preserve">«Мертвым не больно» - только через 23 года. Начиная с повести «Дожить до рассвета» (1972) Быков сам переводит свои произведения на русский язык, но гораздо важнее то, что они стали органической и очень существенной частью и русской литературы, русского литературного процесса. Быковские притчеобразные, носящие нравственно-философский характер повести знаменовали в литературе новый этап художественного осмысления трагических событий войны. </w:t>
      </w:r>
      <w:proofErr w:type="gramStart"/>
      <w:r w:rsidRPr="007748AB">
        <w:rPr>
          <w:rFonts w:ascii="Arial" w:hAnsi="Arial" w:cs="Arial"/>
          <w:color w:val="000000"/>
          <w:sz w:val="28"/>
          <w:szCs w:val="28"/>
        </w:rPr>
        <w:t>После «</w:t>
      </w:r>
      <w:proofErr w:type="spellStart"/>
      <w:r w:rsidRPr="007748AB">
        <w:rPr>
          <w:rFonts w:ascii="Arial" w:hAnsi="Arial" w:cs="Arial"/>
          <w:color w:val="000000"/>
          <w:sz w:val="28"/>
          <w:szCs w:val="28"/>
        </w:rPr>
        <w:t>Круглянского</w:t>
      </w:r>
      <w:proofErr w:type="spellEnd"/>
      <w:r w:rsidRPr="007748AB">
        <w:rPr>
          <w:rFonts w:ascii="Arial" w:hAnsi="Arial" w:cs="Arial"/>
          <w:color w:val="000000"/>
          <w:sz w:val="28"/>
          <w:szCs w:val="28"/>
        </w:rPr>
        <w:t xml:space="preserve"> моста» почти все, что писал Быков: повести «Сотников» (1970), «Обелиск» (1972; за эту повесть и повесть «Дожить до рассвета», 1972, Быков был удостоен Государственной премии СССР, 1973), «Волчья стая» (1974), «Пойти и не вернуться» (1978), «Знак беды» (1983; Ленинская премия, 1986), «Карьер» (1985), «В тумане» (1988), «Стужа» (1993) - посвящено партизанской войне в Белоруссии.</w:t>
      </w:r>
      <w:proofErr w:type="gramEnd"/>
      <w:r w:rsidRPr="007748AB">
        <w:rPr>
          <w:rFonts w:ascii="Arial" w:hAnsi="Arial" w:cs="Arial"/>
          <w:color w:val="000000"/>
          <w:sz w:val="28"/>
          <w:szCs w:val="28"/>
        </w:rPr>
        <w:t xml:space="preserve"> Сам он объяснял это тем, что проблема выбора, к которой приковано его внимание, в партизанской войне стояла острее и беспощаднее, </w:t>
      </w:r>
      <w:proofErr w:type="spellStart"/>
      <w:r w:rsidRPr="007748AB">
        <w:rPr>
          <w:rFonts w:ascii="Arial" w:hAnsi="Arial" w:cs="Arial"/>
          <w:color w:val="000000"/>
          <w:sz w:val="28"/>
          <w:szCs w:val="28"/>
        </w:rPr>
        <w:t>мотивированность</w:t>
      </w:r>
      <w:proofErr w:type="spellEnd"/>
      <w:r w:rsidRPr="007748AB">
        <w:rPr>
          <w:rFonts w:ascii="Arial" w:hAnsi="Arial" w:cs="Arial"/>
          <w:color w:val="000000"/>
          <w:sz w:val="28"/>
          <w:szCs w:val="28"/>
        </w:rPr>
        <w:t xml:space="preserve"> человеческих поступков была усложнена, судьба людей трагичнее, чем в регулярной армии, вообще трагическое проявилось здесь во всю свою страшную силу. Господствующими в русской литературе о войне с фашистской Германией были толстовские традиции, опирается на них и Быков, но не менее существенно для его творчества обращение к опыту Достоевского, прежде всего это проявляется в постановке главных вопросов человеческого бытия. Проза В. Быкова многогранна и разнообразна по жанрам. </w:t>
      </w:r>
      <w:proofErr w:type="gramStart"/>
      <w:r w:rsidRPr="007748AB">
        <w:rPr>
          <w:rFonts w:ascii="Arial" w:hAnsi="Arial" w:cs="Arial"/>
          <w:color w:val="000000"/>
          <w:sz w:val="28"/>
          <w:szCs w:val="28"/>
        </w:rPr>
        <w:t>Очерки и публицистика, рассказы и повести, прозы - все говорит о ключевых моментах Великой Отечественной войны, в которых проявились мужество нашего народа, жизнестойкость государства. 3 Общая тенденция нашей военной прозы к более широкому и более объективному изображению Великой Отечественной войны сказалась и на творчестве писателей «второй волны», многие из которых пришли к мысли о том, что сегодня писать о войне с</w:t>
      </w:r>
      <w:proofErr w:type="gramEnd"/>
      <w:r w:rsidRPr="007748AB">
        <w:rPr>
          <w:rFonts w:ascii="Arial" w:hAnsi="Arial" w:cs="Arial"/>
          <w:color w:val="000000"/>
          <w:sz w:val="28"/>
          <w:szCs w:val="28"/>
        </w:rPr>
        <w:t xml:space="preserve"> позиции взводного или ротного командира уже не достаточно, что надо охватывать более широкую панораму событий. Дистанция времени, помогая писателям-фронтовикам увидеть картину войны гораздо яснее и в большем объеме, когда появились первые их произведения, была одной из причин, обусловивших эволюцию их творческого подхода к военной теме. Прозаики, с одной стороны, использовали свой военный опыт, а с другой - опыт художественный, позволивший им успешно реализовать свои творческие замыслы. Тема Великой Отечественной войны </w:t>
      </w:r>
      <w:r w:rsidRPr="007748AB">
        <w:rPr>
          <w:rFonts w:ascii="Arial" w:hAnsi="Arial" w:cs="Arial"/>
          <w:color w:val="000000"/>
          <w:sz w:val="28"/>
          <w:szCs w:val="28"/>
        </w:rPr>
        <w:lastRenderedPageBreak/>
        <w:t xml:space="preserve">занимает важное место в творчестве Василя Быкова. Честь, совесть, человеческое достоинство, верность своему долгу - именно эти проблемы затрагиваются писателем. Но все-таки главной темой творчества Быкова остается, безусловно, тема героизма. Причем писателя интересует не столько его внешнее проявление, сколько то, каким путем человек приходит к подвигу, к самопожертвованию, почему, во имя чего совершает героический поступок. Характерной особенностью военных повестей Быкова является то, что в центре изображения оказывается человек в экстремальной ситуации, и положение таково, что герой должен немедленно сделать выбор: героическая смерть или позорная жизнь предателя. И к такому приему автор прибегает не случайно, ведь в обычной обстановке не может полностью раскрыться характер человека. В этом отношении не составляет исключения и повесть «Сотников». Произведения В. Быкова о Великой Отечественной войне раскрывают нам весь ужас этого грозного и трагического события, заставляют понять, какой ценой была завоевана победа. Они учат добру, человечности, справедливости. В 1974 году Василь Быков был награжден Государственной премией СССР (за повесть «Дожить до рассвета», 1973), в 1980 году получил звание Народного писателя Беларуси, в 1986 году – был награжден Ленинской премией за повесть «Знак беды». С приходом к власти в Белоруссии А.Г.Лукашенко Быков, выступивший с резкой </w:t>
      </w:r>
      <w:proofErr w:type="gramStart"/>
      <w:r w:rsidRPr="007748AB">
        <w:rPr>
          <w:rFonts w:ascii="Arial" w:hAnsi="Arial" w:cs="Arial"/>
          <w:color w:val="000000"/>
          <w:sz w:val="28"/>
          <w:szCs w:val="28"/>
        </w:rPr>
        <w:t>критикой</w:t>
      </w:r>
      <w:proofErr w:type="gramEnd"/>
      <w:r w:rsidRPr="007748AB">
        <w:rPr>
          <w:rFonts w:ascii="Arial" w:hAnsi="Arial" w:cs="Arial"/>
          <w:color w:val="000000"/>
          <w:sz w:val="28"/>
          <w:szCs w:val="28"/>
        </w:rPr>
        <w:t xml:space="preserve"> установившегося в стране режима, подвергся преследованиям властей, повторяющим направленную против него в 1960-е годы кампанию: его перестали издавать, шельмовали в средствах массовой информации. Середина 90-х как будто вернула писателя в советские времена. Широкая травля в государственной прессе, запрещение, цензура на выход его новых произведений, ухудшение на этой почве здоровья вынудили Быкова покинуть Родину. Несколько лет он жил за границей. Он вынужден был в 1998 уехать из Минска, по приглашению пен-клуба Финляндии прожил полтора года в Хельсинки и плодотворно работал, в 2000 переехал в Германию. В «эмиграции» написал несколько военных рассказов и притч, повесть «Волчья яма», посвященную последствиям, как всегда у </w:t>
      </w:r>
      <w:proofErr w:type="gramStart"/>
      <w:r w:rsidRPr="007748AB">
        <w:rPr>
          <w:rFonts w:ascii="Arial" w:hAnsi="Arial" w:cs="Arial"/>
          <w:color w:val="000000"/>
          <w:sz w:val="28"/>
          <w:szCs w:val="28"/>
        </w:rPr>
        <w:t>Быкова</w:t>
      </w:r>
      <w:proofErr w:type="gramEnd"/>
      <w:r w:rsidRPr="007748AB">
        <w:rPr>
          <w:rFonts w:ascii="Arial" w:hAnsi="Arial" w:cs="Arial"/>
          <w:color w:val="000000"/>
          <w:sz w:val="28"/>
          <w:szCs w:val="28"/>
        </w:rPr>
        <w:t xml:space="preserve"> прежде всего нравственным, чернобыльской катастрофы. В 1998 закончил повесть «Стена». Многие повести Быкова экранизированы. Наибольшая удача - фильм «Восхождение» (1977, режиссер Л. Е. Шепитько) по повести «Сотников».</w:t>
      </w:r>
    </w:p>
    <w:sectPr w:rsidR="00E75AE2" w:rsidRPr="007748AB" w:rsidSect="001C4FC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C74E6"/>
    <w:rsid w:val="001A74C8"/>
    <w:rsid w:val="001C4FC2"/>
    <w:rsid w:val="00257CEC"/>
    <w:rsid w:val="003375D7"/>
    <w:rsid w:val="003D0949"/>
    <w:rsid w:val="005972C2"/>
    <w:rsid w:val="006C74E6"/>
    <w:rsid w:val="007748AB"/>
    <w:rsid w:val="00BF6680"/>
    <w:rsid w:val="00E75AE2"/>
    <w:rsid w:val="00F215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FC2"/>
  </w:style>
  <w:style w:type="paragraph" w:styleId="1">
    <w:name w:val="heading 1"/>
    <w:basedOn w:val="a"/>
    <w:link w:val="10"/>
    <w:uiPriority w:val="9"/>
    <w:qFormat/>
    <w:rsid w:val="006C74E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6C74E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74E6"/>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6C74E6"/>
    <w:rPr>
      <w:rFonts w:ascii="Times New Roman" w:eastAsia="Times New Roman" w:hAnsi="Times New Roman" w:cs="Times New Roman"/>
      <w:b/>
      <w:bCs/>
      <w:sz w:val="36"/>
      <w:szCs w:val="36"/>
    </w:rPr>
  </w:style>
  <w:style w:type="paragraph" w:styleId="a3">
    <w:name w:val="Normal (Web)"/>
    <w:basedOn w:val="a"/>
    <w:uiPriority w:val="99"/>
    <w:semiHidden/>
    <w:unhideWhenUsed/>
    <w:rsid w:val="006C74E6"/>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6C74E6"/>
    <w:rPr>
      <w:color w:val="0000FF"/>
      <w:u w:val="single"/>
    </w:rPr>
  </w:style>
  <w:style w:type="paragraph" w:styleId="a5">
    <w:name w:val="Balloon Text"/>
    <w:basedOn w:val="a"/>
    <w:link w:val="a6"/>
    <w:uiPriority w:val="99"/>
    <w:semiHidden/>
    <w:unhideWhenUsed/>
    <w:rsid w:val="006C74E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C74E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4809942">
      <w:bodyDiv w:val="1"/>
      <w:marLeft w:val="0"/>
      <w:marRight w:val="0"/>
      <w:marTop w:val="0"/>
      <w:marBottom w:val="0"/>
      <w:divBdr>
        <w:top w:val="none" w:sz="0" w:space="0" w:color="auto"/>
        <w:left w:val="none" w:sz="0" w:space="0" w:color="auto"/>
        <w:bottom w:val="none" w:sz="0" w:space="0" w:color="auto"/>
        <w:right w:val="none" w:sz="0" w:space="0" w:color="auto"/>
      </w:divBdr>
      <w:divsChild>
        <w:div w:id="1747803299">
          <w:marLeft w:val="0"/>
          <w:marRight w:val="0"/>
          <w:marTop w:val="0"/>
          <w:marBottom w:val="300"/>
          <w:divBdr>
            <w:top w:val="none" w:sz="0" w:space="0" w:color="auto"/>
            <w:left w:val="none" w:sz="0" w:space="0" w:color="auto"/>
            <w:bottom w:val="none" w:sz="0" w:space="0" w:color="auto"/>
            <w:right w:val="none" w:sz="0" w:space="0" w:color="auto"/>
          </w:divBdr>
          <w:divsChild>
            <w:div w:id="1800144599">
              <w:marLeft w:val="0"/>
              <w:marRight w:val="0"/>
              <w:marTop w:val="0"/>
              <w:marBottom w:val="0"/>
              <w:divBdr>
                <w:top w:val="none" w:sz="0" w:space="0" w:color="auto"/>
                <w:left w:val="none" w:sz="0" w:space="0" w:color="auto"/>
                <w:bottom w:val="none" w:sz="0" w:space="0" w:color="auto"/>
                <w:right w:val="none" w:sz="0" w:space="0" w:color="auto"/>
              </w:divBdr>
              <w:divsChild>
                <w:div w:id="1585872447">
                  <w:marLeft w:val="0"/>
                  <w:marRight w:val="0"/>
                  <w:marTop w:val="0"/>
                  <w:marBottom w:val="0"/>
                  <w:divBdr>
                    <w:top w:val="none" w:sz="0" w:space="0" w:color="auto"/>
                    <w:left w:val="none" w:sz="0" w:space="0" w:color="auto"/>
                    <w:bottom w:val="none" w:sz="0" w:space="0" w:color="auto"/>
                    <w:right w:val="none" w:sz="0" w:space="0" w:color="auto"/>
                  </w:divBdr>
                  <w:divsChild>
                    <w:div w:id="53990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ussrvopros.ru/politika-sssr/sovetskie-rukovoditeli/vi-lenin/97-zhizn-i-delo-vi-lenin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ssrvopros.ru/sovetskie-respubliki/belorusskaya-ssr/810-mne-ne-k-litsu-grim-rozovoj-maski" TargetMode="External"/><Relationship Id="rId5" Type="http://schemas.openxmlformats.org/officeDocument/2006/relationships/hyperlink" Target="https://ussrvopros.ru/sovetskie-respubliki/belorusskaya-ssr" TargetMode="External"/><Relationship Id="rId10" Type="http://schemas.microsoft.com/office/2007/relationships/stylesWithEffects" Target="stylesWithEffects.xm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10</Pages>
  <Words>3209</Words>
  <Characters>18295</Characters>
  <Application>Microsoft Office Word</Application>
  <DocSecurity>0</DocSecurity>
  <Lines>152</Lines>
  <Paragraphs>42</Paragraphs>
  <ScaleCrop>false</ScaleCrop>
  <Company>Reanimator Extreme Edition</Company>
  <LinksUpToDate>false</LinksUpToDate>
  <CharactersWithSpaces>21462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11</cp:revision>
  <dcterms:created xsi:type="dcterms:W3CDTF">2020-03-17T19:01:00Z</dcterms:created>
  <dcterms:modified xsi:type="dcterms:W3CDTF">2020-04-05T13:52:00Z</dcterms:modified>
</cp:coreProperties>
</file>